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67" w:type="dxa"/>
        <w:jc w:val="center"/>
        <w:tblLayout w:type="fixed"/>
        <w:tblLook w:val="04A0" w:firstRow="1" w:lastRow="0" w:firstColumn="1" w:lastColumn="0" w:noHBand="0" w:noVBand="1"/>
      </w:tblPr>
      <w:tblGrid>
        <w:gridCol w:w="1271"/>
        <w:gridCol w:w="1285"/>
        <w:gridCol w:w="983"/>
        <w:gridCol w:w="1418"/>
        <w:gridCol w:w="1134"/>
        <w:gridCol w:w="1275"/>
        <w:gridCol w:w="1701"/>
      </w:tblGrid>
      <w:tr w:rsidR="00B14634" w:rsidRPr="009C648C" w14:paraId="1F4A622C" w14:textId="77777777" w:rsidTr="00FD2863">
        <w:trPr>
          <w:trHeight w:val="750"/>
          <w:jc w:val="center"/>
        </w:trPr>
        <w:tc>
          <w:tcPr>
            <w:tcW w:w="9067" w:type="dxa"/>
            <w:gridSpan w:val="7"/>
            <w:tcBorders>
              <w:top w:val="nil"/>
              <w:bottom w:val="nil"/>
              <w:right w:val="nil"/>
            </w:tcBorders>
            <w:shd w:val="clear" w:color="auto" w:fill="auto"/>
            <w:noWrap/>
          </w:tcPr>
          <w:p w14:paraId="3EF1E88F" w14:textId="77777777" w:rsidR="009C648C" w:rsidRPr="009C648C" w:rsidRDefault="009C648C" w:rsidP="000C725C">
            <w:pPr>
              <w:widowControl/>
              <w:spacing w:line="440" w:lineRule="exact"/>
              <w:jc w:val="center"/>
              <w:rPr>
                <w:rFonts w:ascii="方正小标宋简体" w:eastAsia="方正小标宋简体"/>
                <w:bCs/>
                <w:kern w:val="0"/>
                <w:sz w:val="36"/>
                <w:szCs w:val="44"/>
              </w:rPr>
            </w:pPr>
            <w:r w:rsidRPr="009C648C">
              <w:rPr>
                <w:rFonts w:ascii="方正小标宋简体" w:eastAsia="方正小标宋简体" w:hint="eastAsia"/>
                <w:bCs/>
                <w:kern w:val="0"/>
                <w:sz w:val="36"/>
                <w:szCs w:val="44"/>
              </w:rPr>
              <w:t>2021-2022学年第一学期</w:t>
            </w:r>
          </w:p>
          <w:p w14:paraId="38A1BB0E" w14:textId="09DA3B2E" w:rsidR="00B14634" w:rsidRDefault="009C648C" w:rsidP="000C725C">
            <w:pPr>
              <w:widowControl/>
              <w:spacing w:line="440" w:lineRule="exact"/>
              <w:jc w:val="center"/>
              <w:rPr>
                <w:rFonts w:ascii="方正小标宋简体" w:eastAsia="方正小标宋简体"/>
                <w:bCs/>
                <w:kern w:val="0"/>
                <w:sz w:val="36"/>
                <w:szCs w:val="44"/>
              </w:rPr>
            </w:pPr>
            <w:r w:rsidRPr="009C648C">
              <w:rPr>
                <w:rFonts w:ascii="方正小标宋简体" w:eastAsia="方正小标宋简体" w:hint="eastAsia"/>
                <w:bCs/>
                <w:kern w:val="0"/>
                <w:sz w:val="36"/>
                <w:szCs w:val="44"/>
              </w:rPr>
              <w:t>研究生团工委</w:t>
            </w:r>
            <w:r w:rsidR="000C725C">
              <w:rPr>
                <w:rFonts w:ascii="方正小标宋简体" w:eastAsia="方正小标宋简体" w:hint="eastAsia"/>
                <w:bCs/>
                <w:kern w:val="0"/>
                <w:sz w:val="36"/>
                <w:szCs w:val="44"/>
              </w:rPr>
              <w:t xml:space="preserve"> </w:t>
            </w:r>
            <w:r w:rsidRPr="009C648C">
              <w:rPr>
                <w:rFonts w:ascii="方正小标宋简体" w:eastAsia="方正小标宋简体" w:hint="eastAsia"/>
                <w:bCs/>
                <w:kern w:val="0"/>
                <w:sz w:val="36"/>
                <w:szCs w:val="44"/>
              </w:rPr>
              <w:t>研究生会部门负责人竞聘报名表</w:t>
            </w:r>
          </w:p>
          <w:p w14:paraId="7FD4BC57" w14:textId="61737C15" w:rsidR="000C725C" w:rsidRPr="009C648C" w:rsidRDefault="000C725C" w:rsidP="000C725C">
            <w:pPr>
              <w:widowControl/>
              <w:spacing w:line="440" w:lineRule="exact"/>
              <w:jc w:val="center"/>
              <w:rPr>
                <w:rFonts w:ascii="方正小标宋简体" w:eastAsia="方正小标宋简体"/>
                <w:bCs/>
                <w:kern w:val="0"/>
                <w:sz w:val="36"/>
                <w:szCs w:val="44"/>
              </w:rPr>
            </w:pPr>
          </w:p>
        </w:tc>
      </w:tr>
      <w:tr w:rsidR="00B14634" w:rsidRPr="009C648C" w14:paraId="74AC3790" w14:textId="77777777" w:rsidTr="00FD2863">
        <w:trPr>
          <w:trHeight w:val="524"/>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03A50289" w14:textId="706669F0" w:rsidR="00B14634" w:rsidRPr="009C648C" w:rsidRDefault="00B14634" w:rsidP="009C648C">
            <w:pPr>
              <w:widowControl/>
              <w:jc w:val="center"/>
              <w:rPr>
                <w:rFonts w:ascii="仿宋_GB2312" w:eastAsia="仿宋_GB2312"/>
                <w:kern w:val="0"/>
              </w:rPr>
            </w:pPr>
            <w:r w:rsidRPr="009C648C">
              <w:rPr>
                <w:rFonts w:ascii="仿宋_GB2312" w:eastAsia="仿宋_GB2312" w:hint="eastAsia"/>
                <w:kern w:val="0"/>
              </w:rPr>
              <w:t>姓 名</w:t>
            </w:r>
          </w:p>
        </w:tc>
        <w:tc>
          <w:tcPr>
            <w:tcW w:w="1285" w:type="dxa"/>
            <w:tcBorders>
              <w:top w:val="single" w:sz="4" w:space="0" w:color="auto"/>
              <w:left w:val="nil"/>
              <w:bottom w:val="single" w:sz="4" w:space="0" w:color="auto"/>
              <w:right w:val="single" w:sz="4" w:space="0" w:color="auto"/>
            </w:tcBorders>
            <w:shd w:val="clear" w:color="auto" w:fill="auto"/>
            <w:vAlign w:val="center"/>
          </w:tcPr>
          <w:p w14:paraId="6C5EFF5C" w14:textId="77777777" w:rsidR="00B14634" w:rsidRPr="009C648C" w:rsidRDefault="00B14634" w:rsidP="00277730">
            <w:pPr>
              <w:widowControl/>
              <w:jc w:val="center"/>
              <w:rPr>
                <w:rFonts w:ascii="仿宋_GB2312" w:eastAsia="仿宋_GB2312"/>
                <w:kern w:val="0"/>
              </w:rPr>
            </w:pPr>
          </w:p>
        </w:tc>
        <w:tc>
          <w:tcPr>
            <w:tcW w:w="983" w:type="dxa"/>
            <w:tcBorders>
              <w:top w:val="single" w:sz="4" w:space="0" w:color="auto"/>
              <w:left w:val="nil"/>
              <w:bottom w:val="single" w:sz="4" w:space="0" w:color="auto"/>
              <w:right w:val="single" w:sz="4" w:space="0" w:color="auto"/>
            </w:tcBorders>
            <w:shd w:val="clear" w:color="auto" w:fill="auto"/>
            <w:noWrap/>
            <w:vAlign w:val="center"/>
          </w:tcPr>
          <w:p w14:paraId="1377521A" w14:textId="57ED8E56"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性</w:t>
            </w:r>
            <w:r w:rsidR="009C648C" w:rsidRPr="009C648C">
              <w:rPr>
                <w:rFonts w:ascii="仿宋_GB2312" w:eastAsia="仿宋_GB2312" w:hint="eastAsia"/>
                <w:kern w:val="0"/>
              </w:rPr>
              <w:t xml:space="preserve"> </w:t>
            </w:r>
            <w:r w:rsidRPr="009C648C">
              <w:rPr>
                <w:rFonts w:ascii="仿宋_GB2312" w:eastAsia="仿宋_GB2312" w:hint="eastAsia"/>
                <w:kern w:val="0"/>
              </w:rPr>
              <w:t>别</w:t>
            </w:r>
          </w:p>
        </w:tc>
        <w:tc>
          <w:tcPr>
            <w:tcW w:w="1418" w:type="dxa"/>
            <w:tcBorders>
              <w:top w:val="single" w:sz="4" w:space="0" w:color="auto"/>
              <w:left w:val="nil"/>
              <w:bottom w:val="nil"/>
              <w:right w:val="nil"/>
            </w:tcBorders>
            <w:shd w:val="clear" w:color="auto" w:fill="auto"/>
            <w:vAlign w:val="center"/>
          </w:tcPr>
          <w:p w14:paraId="639575A7" w14:textId="77777777" w:rsidR="00B14634" w:rsidRPr="009C648C" w:rsidRDefault="00B14634" w:rsidP="00277730">
            <w:pPr>
              <w:widowControl/>
              <w:jc w:val="center"/>
              <w:rPr>
                <w:rFonts w:ascii="仿宋_GB2312" w:eastAsia="仿宋_GB2312"/>
                <w:kern w:val="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7CF6912" w14:textId="77777777"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出生年月</w:t>
            </w:r>
          </w:p>
        </w:tc>
        <w:tc>
          <w:tcPr>
            <w:tcW w:w="1275" w:type="dxa"/>
            <w:tcBorders>
              <w:top w:val="single" w:sz="4" w:space="0" w:color="auto"/>
              <w:left w:val="nil"/>
              <w:bottom w:val="single" w:sz="4" w:space="0" w:color="auto"/>
              <w:right w:val="single" w:sz="4" w:space="0" w:color="auto"/>
            </w:tcBorders>
            <w:shd w:val="clear" w:color="auto" w:fill="auto"/>
            <w:vAlign w:val="center"/>
          </w:tcPr>
          <w:p w14:paraId="6AFEDCD6" w14:textId="77777777" w:rsidR="00B14634" w:rsidRPr="009C648C" w:rsidRDefault="00B14634" w:rsidP="00277730">
            <w:pPr>
              <w:widowControl/>
              <w:jc w:val="center"/>
              <w:rPr>
                <w:rFonts w:ascii="仿宋_GB2312" w:eastAsia="仿宋_GB2312"/>
                <w:kern w:val="0"/>
              </w:rPr>
            </w:pPr>
          </w:p>
        </w:tc>
        <w:tc>
          <w:tcPr>
            <w:tcW w:w="1701" w:type="dxa"/>
            <w:vMerge w:val="restart"/>
            <w:tcBorders>
              <w:top w:val="single" w:sz="4" w:space="0" w:color="auto"/>
              <w:left w:val="single" w:sz="4" w:space="0" w:color="auto"/>
              <w:bottom w:val="nil"/>
              <w:right w:val="single" w:sz="4" w:space="0" w:color="auto"/>
            </w:tcBorders>
            <w:shd w:val="clear" w:color="auto" w:fill="auto"/>
            <w:noWrap/>
            <w:vAlign w:val="center"/>
          </w:tcPr>
          <w:p w14:paraId="4E6ADCFA" w14:textId="1C2CB3F5" w:rsidR="00B14634" w:rsidRPr="009C648C" w:rsidRDefault="009C648C" w:rsidP="00277730">
            <w:pPr>
              <w:widowControl/>
              <w:jc w:val="center"/>
              <w:rPr>
                <w:rFonts w:ascii="仿宋_GB2312" w:eastAsia="仿宋_GB2312"/>
                <w:kern w:val="0"/>
              </w:rPr>
            </w:pPr>
            <w:r w:rsidRPr="009C648C">
              <w:rPr>
                <w:rFonts w:ascii="仿宋_GB2312" w:eastAsia="仿宋_GB2312" w:hint="eastAsia"/>
                <w:kern w:val="0"/>
              </w:rPr>
              <w:t>照片</w:t>
            </w:r>
          </w:p>
        </w:tc>
      </w:tr>
      <w:tr w:rsidR="00B14634" w:rsidRPr="009C648C" w14:paraId="2CC8F8C4" w14:textId="77777777" w:rsidTr="00FD2863">
        <w:trPr>
          <w:trHeight w:val="559"/>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0DDC79DD" w14:textId="23FB10C7" w:rsidR="00B14634" w:rsidRPr="009C648C" w:rsidRDefault="00B14634" w:rsidP="009C648C">
            <w:pPr>
              <w:widowControl/>
              <w:jc w:val="center"/>
              <w:rPr>
                <w:rFonts w:ascii="仿宋_GB2312" w:eastAsia="仿宋_GB2312"/>
                <w:kern w:val="0"/>
              </w:rPr>
            </w:pPr>
            <w:r w:rsidRPr="009C648C">
              <w:rPr>
                <w:rFonts w:ascii="仿宋_GB2312" w:eastAsia="仿宋_GB2312" w:hint="eastAsia"/>
                <w:kern w:val="0"/>
              </w:rPr>
              <w:t>民 族</w:t>
            </w:r>
          </w:p>
        </w:tc>
        <w:tc>
          <w:tcPr>
            <w:tcW w:w="1285" w:type="dxa"/>
            <w:tcBorders>
              <w:top w:val="nil"/>
              <w:left w:val="nil"/>
              <w:bottom w:val="single" w:sz="4" w:space="0" w:color="auto"/>
              <w:right w:val="single" w:sz="4" w:space="0" w:color="auto"/>
            </w:tcBorders>
            <w:shd w:val="clear" w:color="auto" w:fill="auto"/>
            <w:vAlign w:val="center"/>
          </w:tcPr>
          <w:p w14:paraId="5E3BD226" w14:textId="77777777" w:rsidR="00B14634" w:rsidRPr="009C648C" w:rsidRDefault="00B14634" w:rsidP="00277730">
            <w:pPr>
              <w:widowControl/>
              <w:jc w:val="center"/>
              <w:rPr>
                <w:rFonts w:ascii="仿宋_GB2312" w:eastAsia="仿宋_GB2312"/>
                <w:kern w:val="0"/>
              </w:rPr>
            </w:pPr>
          </w:p>
        </w:tc>
        <w:tc>
          <w:tcPr>
            <w:tcW w:w="983" w:type="dxa"/>
            <w:tcBorders>
              <w:top w:val="nil"/>
              <w:left w:val="nil"/>
              <w:bottom w:val="single" w:sz="4" w:space="0" w:color="auto"/>
              <w:right w:val="single" w:sz="4" w:space="0" w:color="auto"/>
            </w:tcBorders>
            <w:shd w:val="clear" w:color="auto" w:fill="auto"/>
            <w:noWrap/>
            <w:vAlign w:val="center"/>
          </w:tcPr>
          <w:p w14:paraId="37F9E4DB" w14:textId="23E611E3" w:rsidR="00B14634" w:rsidRPr="009C648C" w:rsidRDefault="00B14634" w:rsidP="009C648C">
            <w:pPr>
              <w:widowControl/>
              <w:jc w:val="center"/>
              <w:rPr>
                <w:rFonts w:ascii="仿宋_GB2312" w:eastAsia="仿宋_GB2312"/>
                <w:kern w:val="0"/>
              </w:rPr>
            </w:pPr>
            <w:r w:rsidRPr="009C648C">
              <w:rPr>
                <w:rFonts w:ascii="仿宋_GB2312" w:eastAsia="仿宋_GB2312" w:hint="eastAsia"/>
                <w:kern w:val="0"/>
              </w:rPr>
              <w:t>籍 贯</w:t>
            </w:r>
          </w:p>
        </w:tc>
        <w:tc>
          <w:tcPr>
            <w:tcW w:w="1418" w:type="dxa"/>
            <w:tcBorders>
              <w:top w:val="single" w:sz="4" w:space="0" w:color="auto"/>
              <w:left w:val="nil"/>
              <w:bottom w:val="single" w:sz="4" w:space="0" w:color="auto"/>
              <w:right w:val="single" w:sz="4" w:space="0" w:color="auto"/>
            </w:tcBorders>
            <w:shd w:val="clear" w:color="auto" w:fill="auto"/>
            <w:vAlign w:val="center"/>
          </w:tcPr>
          <w:p w14:paraId="08CD725D" w14:textId="77777777" w:rsidR="00B14634" w:rsidRPr="009C648C" w:rsidRDefault="00B14634" w:rsidP="00277730">
            <w:pPr>
              <w:widowControl/>
              <w:jc w:val="center"/>
              <w:rPr>
                <w:rFonts w:ascii="仿宋_GB2312" w:eastAsia="仿宋_GB2312"/>
                <w:kern w:val="0"/>
              </w:rPr>
            </w:pPr>
          </w:p>
        </w:tc>
        <w:tc>
          <w:tcPr>
            <w:tcW w:w="1134" w:type="dxa"/>
            <w:tcBorders>
              <w:top w:val="nil"/>
              <w:left w:val="nil"/>
              <w:bottom w:val="single" w:sz="4" w:space="0" w:color="auto"/>
              <w:right w:val="single" w:sz="4" w:space="0" w:color="auto"/>
            </w:tcBorders>
            <w:shd w:val="clear" w:color="auto" w:fill="auto"/>
            <w:noWrap/>
            <w:vAlign w:val="center"/>
          </w:tcPr>
          <w:p w14:paraId="4CA9143B" w14:textId="171FA908"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出生 地</w:t>
            </w:r>
          </w:p>
        </w:tc>
        <w:tc>
          <w:tcPr>
            <w:tcW w:w="1275" w:type="dxa"/>
            <w:tcBorders>
              <w:top w:val="nil"/>
              <w:left w:val="nil"/>
              <w:bottom w:val="single" w:sz="4" w:space="0" w:color="auto"/>
              <w:right w:val="single" w:sz="4" w:space="0" w:color="auto"/>
            </w:tcBorders>
            <w:shd w:val="clear" w:color="auto" w:fill="auto"/>
            <w:vAlign w:val="center"/>
          </w:tcPr>
          <w:p w14:paraId="0D79E8FD" w14:textId="77777777" w:rsidR="00B14634" w:rsidRPr="009C648C" w:rsidRDefault="00B14634" w:rsidP="00277730">
            <w:pPr>
              <w:widowControl/>
              <w:jc w:val="center"/>
              <w:rPr>
                <w:rFonts w:ascii="仿宋_GB2312" w:eastAsia="仿宋_GB2312"/>
                <w:kern w:val="0"/>
              </w:rPr>
            </w:pPr>
          </w:p>
        </w:tc>
        <w:tc>
          <w:tcPr>
            <w:tcW w:w="1701" w:type="dxa"/>
            <w:vMerge/>
            <w:tcBorders>
              <w:top w:val="single" w:sz="4" w:space="0" w:color="auto"/>
              <w:left w:val="single" w:sz="4" w:space="0" w:color="auto"/>
              <w:bottom w:val="nil"/>
              <w:right w:val="single" w:sz="4" w:space="0" w:color="auto"/>
            </w:tcBorders>
            <w:vAlign w:val="center"/>
          </w:tcPr>
          <w:p w14:paraId="18EBE550" w14:textId="77777777" w:rsidR="00B14634" w:rsidRPr="009C648C" w:rsidRDefault="00B14634" w:rsidP="00277730">
            <w:pPr>
              <w:widowControl/>
              <w:jc w:val="center"/>
              <w:rPr>
                <w:rFonts w:ascii="仿宋_GB2312" w:eastAsia="仿宋_GB2312"/>
                <w:kern w:val="0"/>
              </w:rPr>
            </w:pPr>
          </w:p>
        </w:tc>
      </w:tr>
      <w:tr w:rsidR="00B14634" w:rsidRPr="009C648C" w14:paraId="0C8104B5" w14:textId="77777777" w:rsidTr="00FD2863">
        <w:trPr>
          <w:trHeight w:val="630"/>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34FC54B7" w14:textId="77777777"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入团时间</w:t>
            </w:r>
          </w:p>
        </w:tc>
        <w:tc>
          <w:tcPr>
            <w:tcW w:w="1285" w:type="dxa"/>
            <w:tcBorders>
              <w:top w:val="nil"/>
              <w:left w:val="nil"/>
              <w:bottom w:val="single" w:sz="4" w:space="0" w:color="auto"/>
              <w:right w:val="single" w:sz="4" w:space="0" w:color="auto"/>
            </w:tcBorders>
            <w:shd w:val="clear" w:color="auto" w:fill="auto"/>
            <w:vAlign w:val="center"/>
          </w:tcPr>
          <w:p w14:paraId="4F4ABE55" w14:textId="77777777" w:rsidR="00B14634" w:rsidRPr="009C648C" w:rsidRDefault="00B14634" w:rsidP="00277730">
            <w:pPr>
              <w:widowControl/>
              <w:jc w:val="center"/>
              <w:rPr>
                <w:rFonts w:ascii="仿宋_GB2312" w:eastAsia="仿宋_GB2312"/>
                <w:kern w:val="0"/>
              </w:rPr>
            </w:pPr>
          </w:p>
        </w:tc>
        <w:tc>
          <w:tcPr>
            <w:tcW w:w="983" w:type="dxa"/>
            <w:tcBorders>
              <w:top w:val="nil"/>
              <w:left w:val="nil"/>
              <w:bottom w:val="single" w:sz="4" w:space="0" w:color="auto"/>
              <w:right w:val="single" w:sz="4" w:space="0" w:color="auto"/>
            </w:tcBorders>
            <w:shd w:val="clear" w:color="auto" w:fill="auto"/>
            <w:vAlign w:val="center"/>
          </w:tcPr>
          <w:p w14:paraId="4C48FEDE" w14:textId="77777777" w:rsidR="009C648C" w:rsidRPr="009C648C" w:rsidRDefault="00B14634" w:rsidP="00277730">
            <w:pPr>
              <w:widowControl/>
              <w:jc w:val="center"/>
              <w:rPr>
                <w:rFonts w:ascii="仿宋_GB2312" w:eastAsia="仿宋_GB2312"/>
                <w:kern w:val="0"/>
              </w:rPr>
            </w:pPr>
            <w:r w:rsidRPr="009C648C">
              <w:rPr>
                <w:rFonts w:ascii="仿宋_GB2312" w:eastAsia="仿宋_GB2312" w:hint="eastAsia"/>
                <w:kern w:val="0"/>
              </w:rPr>
              <w:t>入党</w:t>
            </w:r>
          </w:p>
          <w:p w14:paraId="01749228" w14:textId="2766567A"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时间</w:t>
            </w:r>
          </w:p>
        </w:tc>
        <w:tc>
          <w:tcPr>
            <w:tcW w:w="1418" w:type="dxa"/>
            <w:tcBorders>
              <w:top w:val="nil"/>
              <w:left w:val="nil"/>
              <w:bottom w:val="single" w:sz="4" w:space="0" w:color="auto"/>
              <w:right w:val="single" w:sz="4" w:space="0" w:color="auto"/>
            </w:tcBorders>
            <w:shd w:val="clear" w:color="auto" w:fill="auto"/>
            <w:vAlign w:val="center"/>
          </w:tcPr>
          <w:p w14:paraId="7017C2BF" w14:textId="77777777" w:rsidR="00B14634" w:rsidRPr="009C648C" w:rsidRDefault="00B14634" w:rsidP="00277730">
            <w:pPr>
              <w:widowControl/>
              <w:jc w:val="center"/>
              <w:rPr>
                <w:rFonts w:ascii="仿宋_GB2312" w:eastAsia="仿宋_GB2312"/>
                <w:kern w:val="0"/>
              </w:rPr>
            </w:pPr>
          </w:p>
        </w:tc>
        <w:tc>
          <w:tcPr>
            <w:tcW w:w="1134" w:type="dxa"/>
            <w:tcBorders>
              <w:top w:val="nil"/>
              <w:left w:val="nil"/>
              <w:bottom w:val="single" w:sz="4" w:space="0" w:color="auto"/>
              <w:right w:val="single" w:sz="4" w:space="0" w:color="auto"/>
            </w:tcBorders>
            <w:shd w:val="clear" w:color="auto" w:fill="auto"/>
            <w:noWrap/>
            <w:vAlign w:val="center"/>
          </w:tcPr>
          <w:p w14:paraId="5A971EC2" w14:textId="77777777"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健康状况</w:t>
            </w:r>
          </w:p>
        </w:tc>
        <w:tc>
          <w:tcPr>
            <w:tcW w:w="1275" w:type="dxa"/>
            <w:tcBorders>
              <w:top w:val="nil"/>
              <w:left w:val="nil"/>
              <w:bottom w:val="single" w:sz="4" w:space="0" w:color="auto"/>
              <w:right w:val="single" w:sz="4" w:space="0" w:color="auto"/>
            </w:tcBorders>
            <w:shd w:val="clear" w:color="auto" w:fill="auto"/>
            <w:vAlign w:val="center"/>
          </w:tcPr>
          <w:p w14:paraId="7283EA24" w14:textId="77777777" w:rsidR="00B14634" w:rsidRPr="009C648C" w:rsidRDefault="00B14634" w:rsidP="00277730">
            <w:pPr>
              <w:widowControl/>
              <w:jc w:val="center"/>
              <w:rPr>
                <w:rFonts w:ascii="仿宋_GB2312" w:eastAsia="仿宋_GB2312"/>
                <w:kern w:val="0"/>
              </w:rPr>
            </w:pPr>
          </w:p>
        </w:tc>
        <w:tc>
          <w:tcPr>
            <w:tcW w:w="1701" w:type="dxa"/>
            <w:vMerge/>
            <w:tcBorders>
              <w:top w:val="single" w:sz="4" w:space="0" w:color="auto"/>
              <w:left w:val="single" w:sz="4" w:space="0" w:color="auto"/>
              <w:bottom w:val="nil"/>
              <w:right w:val="single" w:sz="4" w:space="0" w:color="auto"/>
            </w:tcBorders>
            <w:vAlign w:val="center"/>
          </w:tcPr>
          <w:p w14:paraId="49BA55F9" w14:textId="77777777" w:rsidR="00B14634" w:rsidRPr="009C648C" w:rsidRDefault="00B14634" w:rsidP="00277730">
            <w:pPr>
              <w:widowControl/>
              <w:jc w:val="center"/>
              <w:rPr>
                <w:rFonts w:ascii="仿宋_GB2312" w:eastAsia="仿宋_GB2312"/>
                <w:kern w:val="0"/>
              </w:rPr>
            </w:pPr>
          </w:p>
        </w:tc>
      </w:tr>
      <w:tr w:rsidR="00B14634" w:rsidRPr="009C648C" w14:paraId="5CF4D513" w14:textId="77777777" w:rsidTr="00FD2863">
        <w:trPr>
          <w:trHeight w:val="479"/>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4C9E3FA9" w14:textId="77777777"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手机</w:t>
            </w:r>
          </w:p>
        </w:tc>
        <w:tc>
          <w:tcPr>
            <w:tcW w:w="2268" w:type="dxa"/>
            <w:gridSpan w:val="2"/>
            <w:tcBorders>
              <w:top w:val="nil"/>
              <w:left w:val="nil"/>
              <w:bottom w:val="single" w:sz="4" w:space="0" w:color="auto"/>
              <w:right w:val="single" w:sz="4" w:space="0" w:color="000000"/>
            </w:tcBorders>
            <w:shd w:val="clear" w:color="auto" w:fill="auto"/>
            <w:vAlign w:val="center"/>
          </w:tcPr>
          <w:p w14:paraId="6DFD212A" w14:textId="77777777" w:rsidR="00B14634" w:rsidRPr="009C648C" w:rsidRDefault="00B14634" w:rsidP="00277730">
            <w:pPr>
              <w:widowControl/>
              <w:jc w:val="center"/>
              <w:rPr>
                <w:rFonts w:ascii="仿宋_GB2312" w:eastAsia="仿宋_GB2312"/>
                <w:kern w:val="0"/>
                <w:sz w:val="18"/>
                <w:szCs w:val="18"/>
              </w:rPr>
            </w:pPr>
            <w:r w:rsidRPr="009C648C">
              <w:rPr>
                <w:rFonts w:ascii="仿宋_GB2312" w:eastAsia="仿宋_GB2312" w:hint="eastAsia"/>
                <w:kern w:val="0"/>
                <w:sz w:val="18"/>
                <w:szCs w:val="18"/>
              </w:rPr>
              <w:t xml:space="preserve"> </w:t>
            </w:r>
          </w:p>
        </w:tc>
        <w:tc>
          <w:tcPr>
            <w:tcW w:w="1418" w:type="dxa"/>
            <w:tcBorders>
              <w:top w:val="nil"/>
              <w:left w:val="nil"/>
              <w:bottom w:val="single" w:sz="4" w:space="0" w:color="auto"/>
              <w:right w:val="single" w:sz="4" w:space="0" w:color="000000"/>
            </w:tcBorders>
            <w:shd w:val="clear" w:color="auto" w:fill="auto"/>
            <w:vAlign w:val="center"/>
          </w:tcPr>
          <w:p w14:paraId="22EE423E" w14:textId="77777777"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邮箱</w:t>
            </w:r>
          </w:p>
        </w:tc>
        <w:tc>
          <w:tcPr>
            <w:tcW w:w="2409" w:type="dxa"/>
            <w:gridSpan w:val="2"/>
            <w:tcBorders>
              <w:top w:val="nil"/>
              <w:left w:val="nil"/>
              <w:bottom w:val="single" w:sz="4" w:space="0" w:color="auto"/>
              <w:right w:val="single" w:sz="4" w:space="0" w:color="000000"/>
            </w:tcBorders>
            <w:shd w:val="clear" w:color="auto" w:fill="auto"/>
            <w:vAlign w:val="center"/>
          </w:tcPr>
          <w:p w14:paraId="29701346" w14:textId="77777777" w:rsidR="00B14634" w:rsidRPr="009C648C" w:rsidRDefault="00B14634" w:rsidP="00277730">
            <w:pPr>
              <w:widowControl/>
              <w:rPr>
                <w:rFonts w:ascii="仿宋_GB2312" w:eastAsia="仿宋_GB2312"/>
                <w:kern w:val="0"/>
              </w:rPr>
            </w:pPr>
          </w:p>
        </w:tc>
        <w:tc>
          <w:tcPr>
            <w:tcW w:w="1701" w:type="dxa"/>
            <w:tcBorders>
              <w:top w:val="nil"/>
              <w:left w:val="nil"/>
              <w:bottom w:val="nil"/>
              <w:right w:val="single" w:sz="4" w:space="0" w:color="auto"/>
            </w:tcBorders>
            <w:shd w:val="clear" w:color="auto" w:fill="auto"/>
            <w:noWrap/>
            <w:vAlign w:val="center"/>
          </w:tcPr>
          <w:p w14:paraId="4BA03A99" w14:textId="77777777" w:rsidR="00B14634" w:rsidRPr="009C648C" w:rsidRDefault="00B14634" w:rsidP="00277730">
            <w:pPr>
              <w:widowControl/>
              <w:jc w:val="center"/>
              <w:rPr>
                <w:rFonts w:ascii="仿宋_GB2312" w:eastAsia="仿宋_GB2312"/>
                <w:kern w:val="0"/>
              </w:rPr>
            </w:pPr>
          </w:p>
        </w:tc>
      </w:tr>
      <w:tr w:rsidR="00B14634" w:rsidRPr="009C648C" w14:paraId="7E703405" w14:textId="77777777" w:rsidTr="00FD2863">
        <w:trPr>
          <w:trHeight w:val="585"/>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379F1D68" w14:textId="77777777"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所在院系</w:t>
            </w:r>
          </w:p>
        </w:tc>
        <w:tc>
          <w:tcPr>
            <w:tcW w:w="2268" w:type="dxa"/>
            <w:gridSpan w:val="2"/>
            <w:tcBorders>
              <w:top w:val="nil"/>
              <w:left w:val="nil"/>
              <w:bottom w:val="single" w:sz="4" w:space="0" w:color="auto"/>
              <w:right w:val="single" w:sz="4" w:space="0" w:color="auto"/>
            </w:tcBorders>
            <w:shd w:val="clear" w:color="auto" w:fill="auto"/>
            <w:vAlign w:val="center"/>
          </w:tcPr>
          <w:p w14:paraId="6E380102" w14:textId="77777777" w:rsidR="00B14634" w:rsidRPr="009C648C" w:rsidRDefault="00B14634" w:rsidP="00277730">
            <w:pPr>
              <w:widowControl/>
              <w:jc w:val="center"/>
              <w:rPr>
                <w:rFonts w:ascii="仿宋_GB2312" w:eastAsia="仿宋_GB2312"/>
                <w:kern w:val="0"/>
              </w:rPr>
            </w:pPr>
          </w:p>
        </w:tc>
        <w:tc>
          <w:tcPr>
            <w:tcW w:w="1418" w:type="dxa"/>
            <w:tcBorders>
              <w:top w:val="single" w:sz="4" w:space="0" w:color="auto"/>
              <w:left w:val="nil"/>
              <w:bottom w:val="single" w:sz="4" w:space="0" w:color="auto"/>
              <w:right w:val="single" w:sz="4" w:space="0" w:color="auto"/>
            </w:tcBorders>
            <w:shd w:val="clear" w:color="auto" w:fill="auto"/>
            <w:vAlign w:val="center"/>
          </w:tcPr>
          <w:p w14:paraId="758BAEF2" w14:textId="77777777"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培养层次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AC3789F" w14:textId="77777777" w:rsidR="00B14634" w:rsidRPr="009C648C" w:rsidRDefault="00B14634" w:rsidP="00277730">
            <w:pPr>
              <w:widowControl/>
              <w:jc w:val="center"/>
              <w:rPr>
                <w:rFonts w:ascii="仿宋_GB2312" w:eastAsia="仿宋_GB2312"/>
                <w:kern w:val="0"/>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07F7253C" w14:textId="77777777" w:rsidR="00B14634" w:rsidRPr="009C648C" w:rsidRDefault="00B14634" w:rsidP="00277730">
            <w:pPr>
              <w:widowControl/>
              <w:jc w:val="center"/>
              <w:rPr>
                <w:rFonts w:ascii="仿宋_GB2312" w:eastAsia="仿宋_GB2312"/>
                <w:kern w:val="0"/>
              </w:rPr>
            </w:pPr>
            <w:r w:rsidRPr="009C648C">
              <w:rPr>
                <w:rFonts w:ascii="仿宋_GB2312" w:eastAsia="仿宋_GB2312" w:hint="eastAsia"/>
                <w:kern w:val="0"/>
              </w:rPr>
              <w:t>年级</w:t>
            </w:r>
          </w:p>
        </w:tc>
        <w:tc>
          <w:tcPr>
            <w:tcW w:w="1701" w:type="dxa"/>
            <w:tcBorders>
              <w:top w:val="single" w:sz="4" w:space="0" w:color="auto"/>
              <w:left w:val="nil"/>
              <w:bottom w:val="single" w:sz="4" w:space="0" w:color="auto"/>
              <w:right w:val="single" w:sz="4" w:space="0" w:color="auto"/>
            </w:tcBorders>
            <w:shd w:val="clear" w:color="auto" w:fill="auto"/>
            <w:vAlign w:val="center"/>
          </w:tcPr>
          <w:p w14:paraId="2F5C2E7D" w14:textId="77777777" w:rsidR="00B14634" w:rsidRPr="009C648C" w:rsidRDefault="00B14634" w:rsidP="00277730">
            <w:pPr>
              <w:widowControl/>
              <w:jc w:val="center"/>
              <w:rPr>
                <w:rFonts w:ascii="仿宋_GB2312" w:eastAsia="仿宋_GB2312"/>
                <w:kern w:val="0"/>
              </w:rPr>
            </w:pPr>
          </w:p>
        </w:tc>
      </w:tr>
      <w:tr w:rsidR="00FD2863" w:rsidRPr="009C648C" w14:paraId="7599F68B" w14:textId="77777777" w:rsidTr="00FD2863">
        <w:trPr>
          <w:trHeight w:val="300"/>
          <w:jc w:val="center"/>
        </w:trPr>
        <w:tc>
          <w:tcPr>
            <w:tcW w:w="1271" w:type="dxa"/>
            <w:tcBorders>
              <w:top w:val="single" w:sz="4" w:space="0" w:color="auto"/>
              <w:left w:val="single" w:sz="4" w:space="0" w:color="auto"/>
              <w:bottom w:val="single" w:sz="4" w:space="0" w:color="000000"/>
              <w:right w:val="single" w:sz="4" w:space="0" w:color="000000"/>
            </w:tcBorders>
            <w:shd w:val="clear" w:color="auto" w:fill="auto"/>
            <w:vAlign w:val="center"/>
          </w:tcPr>
          <w:p w14:paraId="6582014D" w14:textId="0FF21B30" w:rsidR="00FD2863" w:rsidRPr="009C648C" w:rsidRDefault="00FD2863" w:rsidP="00FD2863">
            <w:pPr>
              <w:widowControl/>
              <w:jc w:val="center"/>
              <w:rPr>
                <w:rFonts w:ascii="仿宋_GB2312" w:eastAsia="仿宋_GB2312"/>
                <w:kern w:val="0"/>
              </w:rPr>
            </w:pPr>
            <w:r w:rsidRPr="009C648C">
              <w:rPr>
                <w:rFonts w:ascii="仿宋_GB2312" w:eastAsia="仿宋_GB2312" w:hint="eastAsia"/>
                <w:kern w:val="0"/>
              </w:rPr>
              <w:t>专业</w:t>
            </w:r>
          </w:p>
        </w:tc>
        <w:tc>
          <w:tcPr>
            <w:tcW w:w="2268" w:type="dxa"/>
            <w:gridSpan w:val="2"/>
            <w:tcBorders>
              <w:top w:val="nil"/>
              <w:left w:val="single" w:sz="4" w:space="0" w:color="auto"/>
              <w:bottom w:val="single" w:sz="4" w:space="0" w:color="000000"/>
              <w:right w:val="single" w:sz="4" w:space="0" w:color="000000"/>
            </w:tcBorders>
            <w:shd w:val="clear" w:color="auto" w:fill="auto"/>
            <w:vAlign w:val="center"/>
          </w:tcPr>
          <w:p w14:paraId="5609B8DC" w14:textId="77777777" w:rsidR="00FD2863" w:rsidRPr="009C648C" w:rsidRDefault="00FD2863" w:rsidP="00FD2863">
            <w:pPr>
              <w:widowControl/>
              <w:rPr>
                <w:rFonts w:ascii="仿宋_GB2312" w:eastAsia="仿宋_GB2312"/>
                <w:kern w:val="0"/>
              </w:rPr>
            </w:pPr>
          </w:p>
          <w:p w14:paraId="4778CB60" w14:textId="77777777" w:rsidR="00FD2863" w:rsidRPr="009C648C" w:rsidRDefault="00FD2863" w:rsidP="00FD2863">
            <w:pPr>
              <w:widowControl/>
              <w:rPr>
                <w:rFonts w:ascii="仿宋_GB2312" w:eastAsia="仿宋_GB2312"/>
                <w:kern w:val="0"/>
              </w:rPr>
            </w:pPr>
          </w:p>
        </w:tc>
        <w:tc>
          <w:tcPr>
            <w:tcW w:w="1418" w:type="dxa"/>
            <w:tcBorders>
              <w:top w:val="nil"/>
              <w:left w:val="single" w:sz="4" w:space="0" w:color="auto"/>
              <w:bottom w:val="single" w:sz="4" w:space="0" w:color="000000"/>
              <w:right w:val="single" w:sz="4" w:space="0" w:color="000000"/>
            </w:tcBorders>
            <w:shd w:val="clear" w:color="auto" w:fill="auto"/>
            <w:vAlign w:val="center"/>
          </w:tcPr>
          <w:p w14:paraId="001F0B01" w14:textId="4E05A125" w:rsidR="00FD2863" w:rsidRPr="009C648C" w:rsidRDefault="00FD2863" w:rsidP="00FD2863">
            <w:pPr>
              <w:widowControl/>
              <w:rPr>
                <w:rFonts w:ascii="仿宋_GB2312" w:eastAsia="仿宋_GB2312"/>
                <w:kern w:val="0"/>
              </w:rPr>
            </w:pPr>
            <w:r w:rsidRPr="009C648C">
              <w:rPr>
                <w:rFonts w:ascii="仿宋_GB2312" w:eastAsia="仿宋_GB2312" w:hint="eastAsia"/>
                <w:kern w:val="0"/>
              </w:rPr>
              <w:t>平均绩点排名（百分比）</w:t>
            </w:r>
          </w:p>
        </w:tc>
        <w:tc>
          <w:tcPr>
            <w:tcW w:w="1134" w:type="dxa"/>
            <w:tcBorders>
              <w:top w:val="nil"/>
              <w:left w:val="single" w:sz="4" w:space="0" w:color="auto"/>
              <w:bottom w:val="single" w:sz="4" w:space="0" w:color="000000"/>
              <w:right w:val="single" w:sz="4" w:space="0" w:color="auto"/>
            </w:tcBorders>
            <w:shd w:val="clear" w:color="auto" w:fill="auto"/>
            <w:vAlign w:val="center"/>
          </w:tcPr>
          <w:p w14:paraId="41F5D2C5" w14:textId="77777777" w:rsidR="00FD2863" w:rsidRPr="009C648C" w:rsidRDefault="00FD2863" w:rsidP="00FD2863">
            <w:pPr>
              <w:widowControl/>
              <w:jc w:val="center"/>
              <w:rPr>
                <w:rFonts w:ascii="仿宋_GB2312" w:eastAsia="仿宋_GB2312"/>
                <w:kern w:val="0"/>
              </w:rPr>
            </w:pPr>
          </w:p>
        </w:tc>
        <w:tc>
          <w:tcPr>
            <w:tcW w:w="1275" w:type="dxa"/>
            <w:tcBorders>
              <w:top w:val="single" w:sz="4" w:space="0" w:color="auto"/>
              <w:left w:val="nil"/>
              <w:bottom w:val="nil"/>
              <w:right w:val="single" w:sz="4" w:space="0" w:color="000000"/>
            </w:tcBorders>
            <w:shd w:val="clear" w:color="auto" w:fill="auto"/>
            <w:vAlign w:val="center"/>
          </w:tcPr>
          <w:p w14:paraId="4903DE62" w14:textId="77777777" w:rsidR="00FD2863" w:rsidRDefault="00FD2863" w:rsidP="00FD2863">
            <w:pPr>
              <w:widowControl/>
              <w:jc w:val="center"/>
              <w:rPr>
                <w:rFonts w:ascii="仿宋_GB2312" w:eastAsia="仿宋_GB2312"/>
                <w:kern w:val="0"/>
              </w:rPr>
            </w:pPr>
            <w:r w:rsidRPr="009C648C">
              <w:rPr>
                <w:rFonts w:ascii="仿宋_GB2312" w:eastAsia="仿宋_GB2312" w:hint="eastAsia"/>
                <w:kern w:val="0"/>
              </w:rPr>
              <w:t>是否</w:t>
            </w:r>
          </w:p>
          <w:p w14:paraId="0EA3AC42" w14:textId="34773C8E" w:rsidR="00FD2863" w:rsidRPr="009C648C" w:rsidRDefault="00FD2863" w:rsidP="00FD2863">
            <w:pPr>
              <w:widowControl/>
              <w:jc w:val="center"/>
              <w:rPr>
                <w:rFonts w:ascii="仿宋_GB2312" w:eastAsia="仿宋_GB2312"/>
                <w:kern w:val="0"/>
              </w:rPr>
            </w:pPr>
            <w:r w:rsidRPr="009C648C">
              <w:rPr>
                <w:rFonts w:ascii="仿宋_GB2312" w:eastAsia="仿宋_GB2312" w:hint="eastAsia"/>
                <w:kern w:val="0"/>
              </w:rPr>
              <w:t>接受调剂</w:t>
            </w:r>
          </w:p>
        </w:tc>
        <w:tc>
          <w:tcPr>
            <w:tcW w:w="1701" w:type="dxa"/>
            <w:tcBorders>
              <w:top w:val="single" w:sz="4" w:space="0" w:color="auto"/>
              <w:left w:val="nil"/>
              <w:bottom w:val="nil"/>
              <w:right w:val="single" w:sz="4" w:space="0" w:color="000000"/>
            </w:tcBorders>
            <w:shd w:val="clear" w:color="auto" w:fill="auto"/>
            <w:vAlign w:val="center"/>
          </w:tcPr>
          <w:p w14:paraId="381415ED" w14:textId="77777777" w:rsidR="00FD2863" w:rsidRPr="009C648C" w:rsidRDefault="00FD2863" w:rsidP="00FD2863">
            <w:pPr>
              <w:widowControl/>
              <w:jc w:val="center"/>
              <w:rPr>
                <w:rFonts w:ascii="仿宋_GB2312" w:eastAsia="仿宋_GB2312"/>
                <w:kern w:val="0"/>
              </w:rPr>
            </w:pPr>
          </w:p>
        </w:tc>
      </w:tr>
      <w:tr w:rsidR="00FD2863" w:rsidRPr="009C648C" w14:paraId="1AE9D25A" w14:textId="77777777" w:rsidTr="00FD2863">
        <w:trPr>
          <w:trHeight w:val="300"/>
          <w:jc w:val="center"/>
        </w:trPr>
        <w:tc>
          <w:tcPr>
            <w:tcW w:w="1271" w:type="dxa"/>
            <w:tcBorders>
              <w:top w:val="single" w:sz="4" w:space="0" w:color="auto"/>
              <w:left w:val="single" w:sz="4" w:space="0" w:color="auto"/>
              <w:bottom w:val="single" w:sz="4" w:space="0" w:color="000000"/>
              <w:right w:val="single" w:sz="4" w:space="0" w:color="000000"/>
            </w:tcBorders>
            <w:shd w:val="clear" w:color="auto" w:fill="auto"/>
            <w:vAlign w:val="center"/>
          </w:tcPr>
          <w:p w14:paraId="31889004" w14:textId="0B8DFD6E" w:rsidR="00FD2863" w:rsidRPr="009C648C" w:rsidRDefault="00FD2863" w:rsidP="00FD2863">
            <w:pPr>
              <w:widowControl/>
              <w:jc w:val="center"/>
              <w:rPr>
                <w:rFonts w:ascii="仿宋_GB2312" w:eastAsia="仿宋_GB2312"/>
                <w:kern w:val="0"/>
              </w:rPr>
            </w:pPr>
            <w:r>
              <w:rPr>
                <w:rFonts w:ascii="仿宋_GB2312" w:eastAsia="仿宋_GB2312"/>
                <w:kern w:val="0"/>
              </w:rPr>
              <w:t>竞聘部门第一志愿</w:t>
            </w:r>
          </w:p>
        </w:tc>
        <w:tc>
          <w:tcPr>
            <w:tcW w:w="2268" w:type="dxa"/>
            <w:gridSpan w:val="2"/>
            <w:tcBorders>
              <w:top w:val="nil"/>
              <w:left w:val="single" w:sz="4" w:space="0" w:color="auto"/>
              <w:bottom w:val="single" w:sz="4" w:space="0" w:color="000000"/>
              <w:right w:val="single" w:sz="4" w:space="0" w:color="000000"/>
            </w:tcBorders>
            <w:shd w:val="clear" w:color="auto" w:fill="auto"/>
            <w:vAlign w:val="center"/>
          </w:tcPr>
          <w:p w14:paraId="107F94FF" w14:textId="77777777" w:rsidR="00FD2863" w:rsidRPr="009C648C" w:rsidRDefault="00FD2863" w:rsidP="00FD2863">
            <w:pPr>
              <w:widowControl/>
              <w:jc w:val="center"/>
              <w:rPr>
                <w:rFonts w:ascii="仿宋_GB2312" w:eastAsia="仿宋_GB2312"/>
                <w:kern w:val="0"/>
              </w:rPr>
            </w:pPr>
          </w:p>
        </w:tc>
        <w:tc>
          <w:tcPr>
            <w:tcW w:w="1418" w:type="dxa"/>
            <w:tcBorders>
              <w:top w:val="nil"/>
              <w:left w:val="single" w:sz="4" w:space="0" w:color="auto"/>
              <w:bottom w:val="single" w:sz="4" w:space="0" w:color="000000"/>
              <w:right w:val="single" w:sz="4" w:space="0" w:color="000000"/>
            </w:tcBorders>
            <w:shd w:val="clear" w:color="auto" w:fill="auto"/>
            <w:vAlign w:val="center"/>
          </w:tcPr>
          <w:p w14:paraId="0983B190" w14:textId="321677C9" w:rsidR="00FD2863" w:rsidRPr="009C648C" w:rsidRDefault="00FD2863" w:rsidP="00FD2863">
            <w:pPr>
              <w:widowControl/>
              <w:rPr>
                <w:rFonts w:ascii="仿宋_GB2312" w:eastAsia="仿宋_GB2312"/>
                <w:kern w:val="0"/>
              </w:rPr>
            </w:pPr>
            <w:r>
              <w:rPr>
                <w:rFonts w:ascii="仿宋_GB2312" w:eastAsia="仿宋_GB2312"/>
                <w:kern w:val="0"/>
              </w:rPr>
              <w:t>竞聘部门第二志愿</w:t>
            </w:r>
          </w:p>
        </w:tc>
        <w:tc>
          <w:tcPr>
            <w:tcW w:w="1134" w:type="dxa"/>
            <w:tcBorders>
              <w:top w:val="nil"/>
              <w:left w:val="single" w:sz="4" w:space="0" w:color="auto"/>
              <w:bottom w:val="single" w:sz="4" w:space="0" w:color="000000"/>
              <w:right w:val="single" w:sz="4" w:space="0" w:color="auto"/>
            </w:tcBorders>
            <w:shd w:val="clear" w:color="auto" w:fill="auto"/>
            <w:vAlign w:val="center"/>
          </w:tcPr>
          <w:p w14:paraId="1C3F9A43" w14:textId="77777777" w:rsidR="00FD2863" w:rsidRPr="009C648C" w:rsidRDefault="00FD2863" w:rsidP="00FD2863">
            <w:pPr>
              <w:widowControl/>
              <w:jc w:val="center"/>
              <w:rPr>
                <w:rFonts w:ascii="仿宋_GB2312" w:eastAsia="仿宋_GB2312"/>
                <w:kern w:val="0"/>
              </w:rPr>
            </w:pPr>
          </w:p>
        </w:tc>
        <w:tc>
          <w:tcPr>
            <w:tcW w:w="1275" w:type="dxa"/>
            <w:tcBorders>
              <w:top w:val="single" w:sz="4" w:space="0" w:color="auto"/>
              <w:left w:val="nil"/>
              <w:bottom w:val="nil"/>
              <w:right w:val="single" w:sz="4" w:space="0" w:color="000000"/>
            </w:tcBorders>
            <w:shd w:val="clear" w:color="auto" w:fill="auto"/>
            <w:vAlign w:val="center"/>
          </w:tcPr>
          <w:p w14:paraId="4F0DB19D" w14:textId="193D1A28" w:rsidR="00FD2863" w:rsidRPr="009C648C" w:rsidRDefault="00FD2863" w:rsidP="00FD2863">
            <w:pPr>
              <w:widowControl/>
              <w:jc w:val="center"/>
              <w:rPr>
                <w:rFonts w:ascii="仿宋_GB2312" w:eastAsia="仿宋_GB2312"/>
                <w:kern w:val="0"/>
              </w:rPr>
            </w:pPr>
            <w:r>
              <w:rPr>
                <w:rFonts w:ascii="仿宋_GB2312" w:eastAsia="仿宋_GB2312"/>
                <w:kern w:val="0"/>
              </w:rPr>
              <w:t>竞聘部门第三志愿</w:t>
            </w:r>
          </w:p>
        </w:tc>
        <w:tc>
          <w:tcPr>
            <w:tcW w:w="1701" w:type="dxa"/>
            <w:tcBorders>
              <w:top w:val="single" w:sz="4" w:space="0" w:color="auto"/>
              <w:left w:val="nil"/>
              <w:bottom w:val="nil"/>
              <w:right w:val="single" w:sz="4" w:space="0" w:color="000000"/>
            </w:tcBorders>
            <w:shd w:val="clear" w:color="auto" w:fill="auto"/>
            <w:vAlign w:val="center"/>
          </w:tcPr>
          <w:p w14:paraId="5B63B37E" w14:textId="77777777" w:rsidR="00FD2863" w:rsidRPr="009C648C" w:rsidRDefault="00FD2863" w:rsidP="00FD2863">
            <w:pPr>
              <w:widowControl/>
              <w:jc w:val="center"/>
              <w:rPr>
                <w:rFonts w:ascii="仿宋_GB2312" w:eastAsia="仿宋_GB2312"/>
                <w:kern w:val="0"/>
              </w:rPr>
            </w:pPr>
          </w:p>
        </w:tc>
      </w:tr>
      <w:tr w:rsidR="00FD2863" w:rsidRPr="009C648C" w14:paraId="74C97B3F" w14:textId="77777777" w:rsidTr="00FD2863">
        <w:trPr>
          <w:trHeight w:val="1002"/>
          <w:jc w:val="center"/>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14:paraId="1737778D" w14:textId="17363F1B" w:rsidR="00FD2863" w:rsidRPr="009C648C" w:rsidRDefault="00FD2863" w:rsidP="00FD2863">
            <w:pPr>
              <w:widowControl/>
              <w:jc w:val="center"/>
              <w:rPr>
                <w:rFonts w:ascii="仿宋_GB2312" w:eastAsia="仿宋_GB2312"/>
                <w:kern w:val="0"/>
              </w:rPr>
            </w:pPr>
            <w:r w:rsidRPr="009C648C">
              <w:rPr>
                <w:rFonts w:ascii="仿宋_GB2312" w:eastAsia="仿宋_GB2312" w:hint="eastAsia"/>
                <w:kern w:val="0"/>
              </w:rPr>
              <w:t>教育经历</w:t>
            </w:r>
          </w:p>
        </w:tc>
        <w:tc>
          <w:tcPr>
            <w:tcW w:w="7796" w:type="dxa"/>
            <w:gridSpan w:val="6"/>
            <w:tcBorders>
              <w:top w:val="single" w:sz="4" w:space="0" w:color="auto"/>
              <w:left w:val="nil"/>
              <w:bottom w:val="single" w:sz="4" w:space="0" w:color="auto"/>
              <w:right w:val="single" w:sz="4" w:space="0" w:color="000000"/>
            </w:tcBorders>
            <w:shd w:val="clear" w:color="auto" w:fill="auto"/>
            <w:vAlign w:val="center"/>
          </w:tcPr>
          <w:p w14:paraId="45F2202F" w14:textId="77777777" w:rsidR="00FD2863" w:rsidRPr="009C648C" w:rsidRDefault="00FD2863" w:rsidP="00FD2863">
            <w:pPr>
              <w:widowControl/>
              <w:rPr>
                <w:rFonts w:ascii="仿宋_GB2312" w:eastAsia="仿宋_GB2312"/>
                <w:kern w:val="0"/>
              </w:rPr>
            </w:pPr>
          </w:p>
        </w:tc>
      </w:tr>
      <w:tr w:rsidR="00FD2863" w:rsidRPr="009C648C" w14:paraId="696019F5" w14:textId="77777777" w:rsidTr="0072521B">
        <w:trPr>
          <w:trHeight w:val="975"/>
          <w:jc w:val="center"/>
        </w:trPr>
        <w:tc>
          <w:tcPr>
            <w:tcW w:w="1271" w:type="dxa"/>
            <w:tcBorders>
              <w:top w:val="nil"/>
              <w:left w:val="single" w:sz="4" w:space="0" w:color="auto"/>
              <w:bottom w:val="single" w:sz="4" w:space="0" w:color="auto"/>
              <w:right w:val="single" w:sz="4" w:space="0" w:color="auto"/>
            </w:tcBorders>
            <w:shd w:val="clear" w:color="auto" w:fill="auto"/>
            <w:vAlign w:val="center"/>
          </w:tcPr>
          <w:p w14:paraId="708A075C" w14:textId="211A9BEE" w:rsidR="00FD2863" w:rsidRPr="009C648C" w:rsidRDefault="00FD2863" w:rsidP="00FD2863">
            <w:pPr>
              <w:widowControl/>
              <w:jc w:val="center"/>
              <w:rPr>
                <w:rFonts w:ascii="仿宋_GB2312" w:eastAsia="仿宋_GB2312"/>
                <w:kern w:val="0"/>
              </w:rPr>
            </w:pPr>
            <w:r>
              <w:rPr>
                <w:rFonts w:ascii="仿宋_GB2312" w:eastAsia="仿宋_GB2312" w:hint="eastAsia"/>
                <w:kern w:val="0"/>
              </w:rPr>
              <w:t>学生</w:t>
            </w:r>
            <w:r w:rsidRPr="009C648C">
              <w:rPr>
                <w:rFonts w:ascii="仿宋_GB2312" w:eastAsia="仿宋_GB2312" w:hint="eastAsia"/>
                <w:kern w:val="0"/>
              </w:rPr>
              <w:t>工作经历</w:t>
            </w:r>
          </w:p>
        </w:tc>
        <w:tc>
          <w:tcPr>
            <w:tcW w:w="7796" w:type="dxa"/>
            <w:gridSpan w:val="6"/>
            <w:tcBorders>
              <w:top w:val="single" w:sz="4" w:space="0" w:color="auto"/>
              <w:left w:val="nil"/>
              <w:bottom w:val="single" w:sz="4" w:space="0" w:color="auto"/>
              <w:right w:val="single" w:sz="4" w:space="0" w:color="000000"/>
            </w:tcBorders>
            <w:shd w:val="clear" w:color="auto" w:fill="auto"/>
            <w:vAlign w:val="center"/>
          </w:tcPr>
          <w:p w14:paraId="7A494EC7" w14:textId="77777777" w:rsidR="00FD2863" w:rsidRPr="009C648C" w:rsidRDefault="00FD2863" w:rsidP="00FD2863">
            <w:pPr>
              <w:widowControl/>
              <w:jc w:val="left"/>
              <w:rPr>
                <w:rFonts w:ascii="仿宋_GB2312" w:eastAsia="仿宋_GB2312"/>
                <w:kern w:val="0"/>
              </w:rPr>
            </w:pPr>
          </w:p>
        </w:tc>
      </w:tr>
      <w:tr w:rsidR="00FD2863" w:rsidRPr="009C648C" w14:paraId="47CFE0A2" w14:textId="77777777" w:rsidTr="0072521B">
        <w:trPr>
          <w:cantSplit/>
          <w:trHeight w:val="950"/>
          <w:jc w:val="center"/>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14:paraId="26D0BAF9" w14:textId="77777777" w:rsidR="00FD2863" w:rsidRPr="009C648C" w:rsidRDefault="00FD2863" w:rsidP="00FD2863">
            <w:pPr>
              <w:widowControl/>
              <w:jc w:val="center"/>
              <w:rPr>
                <w:rFonts w:ascii="仿宋_GB2312" w:eastAsia="仿宋_GB2312"/>
                <w:kern w:val="0"/>
              </w:rPr>
            </w:pPr>
            <w:r w:rsidRPr="009C648C">
              <w:rPr>
                <w:rFonts w:ascii="仿宋_GB2312" w:eastAsia="仿宋_GB2312" w:hint="eastAsia"/>
              </w:rPr>
              <w:br w:type="page"/>
            </w:r>
            <w:r w:rsidRPr="009C648C">
              <w:rPr>
                <w:rFonts w:ascii="仿宋_GB2312" w:eastAsia="仿宋_GB2312" w:hint="eastAsia"/>
                <w:kern w:val="0"/>
              </w:rPr>
              <w:t>奖惩情况</w:t>
            </w:r>
          </w:p>
        </w:tc>
        <w:tc>
          <w:tcPr>
            <w:tcW w:w="7796" w:type="dxa"/>
            <w:gridSpan w:val="6"/>
            <w:tcBorders>
              <w:top w:val="single" w:sz="4" w:space="0" w:color="auto"/>
              <w:left w:val="nil"/>
              <w:bottom w:val="single" w:sz="4" w:space="0" w:color="auto"/>
              <w:right w:val="single" w:sz="4" w:space="0" w:color="000000"/>
            </w:tcBorders>
            <w:shd w:val="clear" w:color="auto" w:fill="auto"/>
            <w:vAlign w:val="center"/>
          </w:tcPr>
          <w:p w14:paraId="30A1BCAC" w14:textId="77777777" w:rsidR="00FD2863" w:rsidRPr="009C648C" w:rsidRDefault="00FD2863" w:rsidP="00FD2863">
            <w:pPr>
              <w:widowControl/>
              <w:jc w:val="left"/>
              <w:rPr>
                <w:rFonts w:ascii="仿宋_GB2312" w:eastAsia="仿宋_GB2312"/>
                <w:kern w:val="0"/>
              </w:rPr>
            </w:pPr>
          </w:p>
        </w:tc>
      </w:tr>
      <w:tr w:rsidR="00FD2863" w:rsidRPr="009C648C" w14:paraId="57C5D197" w14:textId="77777777" w:rsidTr="0072521B">
        <w:trPr>
          <w:cantSplit/>
          <w:trHeight w:val="1018"/>
          <w:jc w:val="center"/>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14:paraId="0CE99201" w14:textId="77777777" w:rsidR="00FD2863" w:rsidRPr="009C648C" w:rsidRDefault="00FD2863" w:rsidP="00FD2863">
            <w:pPr>
              <w:widowControl/>
              <w:jc w:val="center"/>
              <w:rPr>
                <w:rFonts w:ascii="仿宋_GB2312" w:eastAsia="仿宋_GB2312"/>
                <w:kern w:val="0"/>
              </w:rPr>
            </w:pPr>
            <w:r w:rsidRPr="009C648C">
              <w:rPr>
                <w:rFonts w:ascii="仿宋_GB2312" w:eastAsia="仿宋_GB2312" w:hint="eastAsia"/>
                <w:kern w:val="0"/>
              </w:rPr>
              <w:t>科研情况</w:t>
            </w:r>
          </w:p>
        </w:tc>
        <w:tc>
          <w:tcPr>
            <w:tcW w:w="7796" w:type="dxa"/>
            <w:gridSpan w:val="6"/>
            <w:tcBorders>
              <w:top w:val="single" w:sz="4" w:space="0" w:color="auto"/>
              <w:left w:val="nil"/>
              <w:bottom w:val="single" w:sz="4" w:space="0" w:color="auto"/>
              <w:right w:val="single" w:sz="4" w:space="0" w:color="000000"/>
            </w:tcBorders>
            <w:shd w:val="clear" w:color="auto" w:fill="auto"/>
            <w:vAlign w:val="center"/>
          </w:tcPr>
          <w:p w14:paraId="7792DA18" w14:textId="77777777" w:rsidR="00FD2863" w:rsidRPr="009C648C" w:rsidRDefault="00FD2863" w:rsidP="00FD2863">
            <w:pPr>
              <w:widowControl/>
              <w:jc w:val="left"/>
              <w:rPr>
                <w:rFonts w:ascii="仿宋_GB2312" w:eastAsia="仿宋_GB2312"/>
                <w:kern w:val="0"/>
              </w:rPr>
            </w:pPr>
          </w:p>
        </w:tc>
      </w:tr>
      <w:tr w:rsidR="00FD2863" w:rsidRPr="009C648C" w14:paraId="099E7442" w14:textId="77777777" w:rsidTr="0072521B">
        <w:trPr>
          <w:cantSplit/>
          <w:trHeight w:val="976"/>
          <w:jc w:val="center"/>
        </w:trPr>
        <w:tc>
          <w:tcPr>
            <w:tcW w:w="1271" w:type="dxa"/>
            <w:tcBorders>
              <w:top w:val="nil"/>
              <w:left w:val="single" w:sz="4" w:space="0" w:color="auto"/>
              <w:bottom w:val="single" w:sz="4" w:space="0" w:color="auto"/>
              <w:right w:val="single" w:sz="4" w:space="0" w:color="auto"/>
            </w:tcBorders>
            <w:shd w:val="clear" w:color="auto" w:fill="auto"/>
            <w:vAlign w:val="center"/>
          </w:tcPr>
          <w:p w14:paraId="5B0665E5" w14:textId="77777777" w:rsidR="00FD2863" w:rsidRPr="009C648C" w:rsidRDefault="00FD2863" w:rsidP="00FD2863">
            <w:pPr>
              <w:widowControl/>
              <w:jc w:val="center"/>
              <w:rPr>
                <w:rFonts w:ascii="仿宋_GB2312" w:eastAsia="仿宋_GB2312"/>
                <w:kern w:val="0"/>
              </w:rPr>
            </w:pPr>
            <w:r w:rsidRPr="009C648C">
              <w:rPr>
                <w:rFonts w:ascii="仿宋_GB2312" w:eastAsia="仿宋_GB2312" w:hint="eastAsia"/>
                <w:kern w:val="0"/>
              </w:rPr>
              <w:t>语言能力及特长</w:t>
            </w:r>
          </w:p>
        </w:tc>
        <w:tc>
          <w:tcPr>
            <w:tcW w:w="7796" w:type="dxa"/>
            <w:gridSpan w:val="6"/>
            <w:tcBorders>
              <w:top w:val="single" w:sz="4" w:space="0" w:color="auto"/>
              <w:left w:val="nil"/>
              <w:bottom w:val="single" w:sz="4" w:space="0" w:color="auto"/>
              <w:right w:val="single" w:sz="4" w:space="0" w:color="000000"/>
            </w:tcBorders>
            <w:shd w:val="clear" w:color="auto" w:fill="auto"/>
            <w:vAlign w:val="center"/>
          </w:tcPr>
          <w:p w14:paraId="1F7FEC71" w14:textId="77777777" w:rsidR="00FD2863" w:rsidRPr="009C648C" w:rsidRDefault="00FD2863" w:rsidP="00FD2863">
            <w:pPr>
              <w:widowControl/>
              <w:jc w:val="left"/>
              <w:rPr>
                <w:rFonts w:ascii="仿宋_GB2312" w:eastAsia="仿宋_GB2312"/>
                <w:kern w:val="0"/>
              </w:rPr>
            </w:pPr>
          </w:p>
        </w:tc>
      </w:tr>
      <w:tr w:rsidR="0072521B" w:rsidRPr="009C648C" w14:paraId="6421EE09" w14:textId="77777777" w:rsidTr="00FD2863">
        <w:trPr>
          <w:cantSplit/>
          <w:trHeight w:val="1401"/>
          <w:jc w:val="center"/>
        </w:trPr>
        <w:tc>
          <w:tcPr>
            <w:tcW w:w="1271" w:type="dxa"/>
            <w:tcBorders>
              <w:top w:val="nil"/>
              <w:left w:val="single" w:sz="4" w:space="0" w:color="auto"/>
              <w:bottom w:val="single" w:sz="4" w:space="0" w:color="auto"/>
              <w:right w:val="single" w:sz="4" w:space="0" w:color="auto"/>
            </w:tcBorders>
            <w:shd w:val="clear" w:color="auto" w:fill="auto"/>
            <w:vAlign w:val="center"/>
          </w:tcPr>
          <w:p w14:paraId="354D0269" w14:textId="45A5D2A9" w:rsidR="0072521B" w:rsidRPr="009C648C" w:rsidRDefault="0072521B" w:rsidP="00C220D5">
            <w:pPr>
              <w:widowControl/>
              <w:jc w:val="center"/>
              <w:rPr>
                <w:rFonts w:ascii="仿宋_GB2312" w:eastAsia="仿宋_GB2312"/>
                <w:kern w:val="0"/>
              </w:rPr>
            </w:pPr>
            <w:r w:rsidRPr="0072521B">
              <w:rPr>
                <w:rFonts w:ascii="仿宋_GB2312" w:eastAsia="仿宋_GB2312" w:hint="eastAsia"/>
                <w:kern w:val="0"/>
              </w:rPr>
              <w:t>对研究生团学工作的</w:t>
            </w:r>
            <w:r w:rsidR="00C220D5">
              <w:rPr>
                <w:rFonts w:ascii="仿宋_GB2312" w:eastAsia="仿宋_GB2312" w:hint="eastAsia"/>
                <w:kern w:val="0"/>
              </w:rPr>
              <w:t>理解与认识</w:t>
            </w:r>
            <w:bookmarkStart w:id="0" w:name="_GoBack"/>
            <w:bookmarkEnd w:id="0"/>
          </w:p>
        </w:tc>
        <w:tc>
          <w:tcPr>
            <w:tcW w:w="7796" w:type="dxa"/>
            <w:gridSpan w:val="6"/>
            <w:tcBorders>
              <w:top w:val="single" w:sz="4" w:space="0" w:color="auto"/>
              <w:left w:val="nil"/>
              <w:bottom w:val="single" w:sz="4" w:space="0" w:color="auto"/>
              <w:right w:val="single" w:sz="4" w:space="0" w:color="000000"/>
            </w:tcBorders>
            <w:shd w:val="clear" w:color="auto" w:fill="auto"/>
            <w:vAlign w:val="center"/>
          </w:tcPr>
          <w:p w14:paraId="66624C9C" w14:textId="77777777" w:rsidR="0072521B" w:rsidRPr="009C648C" w:rsidRDefault="0072521B" w:rsidP="00FD2863">
            <w:pPr>
              <w:widowControl/>
              <w:jc w:val="left"/>
              <w:rPr>
                <w:rFonts w:ascii="仿宋_GB2312" w:eastAsia="仿宋_GB2312"/>
                <w:kern w:val="0"/>
              </w:rPr>
            </w:pPr>
          </w:p>
        </w:tc>
      </w:tr>
      <w:tr w:rsidR="00FD2863" w:rsidRPr="009C648C" w14:paraId="6D5B7B2D" w14:textId="77777777" w:rsidTr="00FD2863">
        <w:tblPrEx>
          <w:jc w:val="left"/>
        </w:tblPrEx>
        <w:trPr>
          <w:cantSplit/>
          <w:trHeight w:val="1561"/>
        </w:trPr>
        <w:tc>
          <w:tcPr>
            <w:tcW w:w="1271" w:type="dxa"/>
            <w:tcBorders>
              <w:top w:val="nil"/>
              <w:left w:val="single" w:sz="4" w:space="0" w:color="auto"/>
              <w:bottom w:val="single" w:sz="4" w:space="0" w:color="auto"/>
              <w:right w:val="single" w:sz="4" w:space="0" w:color="auto"/>
            </w:tcBorders>
            <w:shd w:val="clear" w:color="auto" w:fill="auto"/>
            <w:vAlign w:val="center"/>
          </w:tcPr>
          <w:p w14:paraId="1EDECD36" w14:textId="77777777" w:rsidR="00FD2863" w:rsidRPr="009C648C" w:rsidRDefault="00FD2863" w:rsidP="00FD2863">
            <w:pPr>
              <w:widowControl/>
              <w:jc w:val="center"/>
              <w:rPr>
                <w:rFonts w:ascii="仿宋_GB2312" w:eastAsia="仿宋_GB2312"/>
                <w:kern w:val="0"/>
              </w:rPr>
            </w:pPr>
            <w:r w:rsidRPr="009C648C">
              <w:rPr>
                <w:rFonts w:ascii="仿宋_GB2312" w:eastAsia="仿宋_GB2312" w:hint="eastAsia"/>
                <w:kern w:val="0"/>
              </w:rPr>
              <w:t>院系意见</w:t>
            </w:r>
          </w:p>
        </w:tc>
        <w:tc>
          <w:tcPr>
            <w:tcW w:w="7796" w:type="dxa"/>
            <w:gridSpan w:val="6"/>
            <w:tcBorders>
              <w:top w:val="single" w:sz="4" w:space="0" w:color="auto"/>
              <w:left w:val="nil"/>
              <w:bottom w:val="single" w:sz="4" w:space="0" w:color="auto"/>
              <w:right w:val="single" w:sz="4" w:space="0" w:color="000000"/>
            </w:tcBorders>
            <w:shd w:val="clear" w:color="auto" w:fill="auto"/>
          </w:tcPr>
          <w:p w14:paraId="64736429" w14:textId="77777777" w:rsidR="00FD2863" w:rsidRPr="009C648C" w:rsidRDefault="00FD2863" w:rsidP="00FD2863">
            <w:pPr>
              <w:widowControl/>
              <w:jc w:val="left"/>
              <w:rPr>
                <w:rFonts w:ascii="仿宋_GB2312" w:eastAsia="仿宋_GB2312"/>
                <w:kern w:val="0"/>
              </w:rPr>
            </w:pPr>
          </w:p>
          <w:p w14:paraId="39D6670A" w14:textId="77777777" w:rsidR="00FD2863" w:rsidRPr="009C648C" w:rsidRDefault="00FD2863" w:rsidP="00FD2863">
            <w:pPr>
              <w:widowControl/>
              <w:jc w:val="left"/>
              <w:rPr>
                <w:rFonts w:ascii="仿宋_GB2312" w:eastAsia="仿宋_GB2312"/>
                <w:kern w:val="0"/>
              </w:rPr>
            </w:pPr>
          </w:p>
          <w:p w14:paraId="713BC4EB" w14:textId="77777777" w:rsidR="00FD2863" w:rsidRPr="009C648C" w:rsidRDefault="00FD2863" w:rsidP="00FD2863">
            <w:pPr>
              <w:widowControl/>
              <w:jc w:val="left"/>
              <w:rPr>
                <w:rFonts w:ascii="仿宋_GB2312" w:eastAsia="仿宋_GB2312"/>
                <w:kern w:val="0"/>
              </w:rPr>
            </w:pPr>
          </w:p>
          <w:p w14:paraId="1CFE66DB" w14:textId="2E89BD11" w:rsidR="00FD2863" w:rsidRPr="009C648C" w:rsidRDefault="00FD2863" w:rsidP="00FD2863">
            <w:pPr>
              <w:widowControl/>
              <w:jc w:val="center"/>
              <w:rPr>
                <w:rFonts w:ascii="仿宋_GB2312" w:eastAsia="仿宋_GB2312"/>
                <w:kern w:val="0"/>
              </w:rPr>
            </w:pPr>
            <w:r w:rsidRPr="009C648C">
              <w:rPr>
                <w:rFonts w:ascii="仿宋_GB2312" w:eastAsia="仿宋_GB2312" w:hint="eastAsia"/>
                <w:kern w:val="0"/>
              </w:rPr>
              <w:t xml:space="preserve">       </w:t>
            </w:r>
            <w:r>
              <w:rPr>
                <w:rFonts w:ascii="仿宋_GB2312" w:eastAsia="仿宋_GB2312" w:hint="eastAsia"/>
                <w:kern w:val="0"/>
              </w:rPr>
              <w:t xml:space="preserve">                            </w:t>
            </w:r>
            <w:r w:rsidRPr="009C648C">
              <w:rPr>
                <w:rFonts w:ascii="仿宋_GB2312" w:eastAsia="仿宋_GB2312" w:hint="eastAsia"/>
                <w:kern w:val="0"/>
              </w:rPr>
              <w:t>院系首要负责人签章：</w:t>
            </w:r>
          </w:p>
          <w:p w14:paraId="66BCA038" w14:textId="5EA5DE68" w:rsidR="00FD2863" w:rsidRPr="009C648C" w:rsidRDefault="00FD2863" w:rsidP="00FD2863">
            <w:pPr>
              <w:widowControl/>
              <w:jc w:val="center"/>
              <w:rPr>
                <w:rFonts w:ascii="仿宋_GB2312" w:eastAsia="仿宋_GB2312"/>
                <w:kern w:val="0"/>
              </w:rPr>
            </w:pPr>
            <w:r w:rsidRPr="009C648C">
              <w:rPr>
                <w:rFonts w:ascii="仿宋_GB2312" w:eastAsia="仿宋_GB2312" w:hint="eastAsia"/>
                <w:kern w:val="0"/>
              </w:rPr>
              <w:t xml:space="preserve">    </w:t>
            </w:r>
            <w:r>
              <w:rPr>
                <w:rFonts w:ascii="仿宋_GB2312" w:eastAsia="仿宋_GB2312" w:hint="eastAsia"/>
                <w:kern w:val="0"/>
              </w:rPr>
              <w:t xml:space="preserve">                       </w:t>
            </w:r>
            <w:r w:rsidRPr="009C648C">
              <w:rPr>
                <w:rFonts w:ascii="仿宋_GB2312" w:eastAsia="仿宋_GB2312" w:hint="eastAsia"/>
                <w:kern w:val="0"/>
              </w:rPr>
              <w:t>日</w:t>
            </w:r>
            <w:r>
              <w:rPr>
                <w:rFonts w:ascii="仿宋_GB2312" w:eastAsia="仿宋_GB2312" w:hint="eastAsia"/>
                <w:kern w:val="0"/>
              </w:rPr>
              <w:t xml:space="preserve"> </w:t>
            </w:r>
            <w:r w:rsidRPr="009C648C">
              <w:rPr>
                <w:rFonts w:ascii="仿宋_GB2312" w:eastAsia="仿宋_GB2312" w:hint="eastAsia"/>
                <w:kern w:val="0"/>
              </w:rPr>
              <w:t>期：</w:t>
            </w:r>
          </w:p>
        </w:tc>
      </w:tr>
    </w:tbl>
    <w:p w14:paraId="0CEA75D2" w14:textId="450940BC" w:rsidR="00FD2863" w:rsidRPr="00E654E0" w:rsidRDefault="00FD2863" w:rsidP="00B14634">
      <w:pPr>
        <w:jc w:val="left"/>
        <w:rPr>
          <w:rFonts w:ascii="仿宋_GB2312" w:eastAsia="仿宋_GB2312"/>
          <w:b/>
          <w:sz w:val="28"/>
        </w:rPr>
      </w:pPr>
      <w:r w:rsidRPr="00E654E0">
        <w:rPr>
          <w:rFonts w:ascii="仿宋_GB2312" w:eastAsia="仿宋_GB2312"/>
          <w:b/>
          <w:sz w:val="28"/>
        </w:rPr>
        <w:lastRenderedPageBreak/>
        <w:t>研究生团工委部门介绍：</w:t>
      </w:r>
    </w:p>
    <w:p w14:paraId="16A1FA8D" w14:textId="77777777" w:rsidR="0064585F" w:rsidRPr="00931A04" w:rsidRDefault="0064585F" w:rsidP="0064585F">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hint="eastAsia"/>
          <w:sz w:val="28"/>
          <w:szCs w:val="28"/>
        </w:rPr>
        <w:t>1.秘书处</w:t>
      </w:r>
    </w:p>
    <w:p w14:paraId="5F15C365" w14:textId="77777777" w:rsidR="0064585F" w:rsidRPr="00931A04" w:rsidRDefault="0064585F" w:rsidP="0064585F">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hint="eastAsia"/>
          <w:sz w:val="28"/>
          <w:szCs w:val="28"/>
        </w:rPr>
        <w:t>负责研究生团学财务、会务、信息报送与办公室管理等日常行政工作，起草专项文稿，协调专项工作，编制研究生团学规章制度，整理研究生团学工作档案，对接研团研会各部门、枫林工作委员会等团学信息工作。</w:t>
      </w:r>
    </w:p>
    <w:p w14:paraId="60F5E12A" w14:textId="77777777" w:rsidR="0064585F" w:rsidRPr="00931A04" w:rsidRDefault="0064585F" w:rsidP="0064585F">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hint="eastAsia"/>
          <w:sz w:val="28"/>
          <w:szCs w:val="28"/>
        </w:rPr>
        <w:t>2.组织部</w:t>
      </w:r>
    </w:p>
    <w:p w14:paraId="53CC028A" w14:textId="77777777" w:rsidR="0064585F" w:rsidRPr="00931A04" w:rsidRDefault="0064585F" w:rsidP="0064585F">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hint="eastAsia"/>
          <w:sz w:val="28"/>
          <w:szCs w:val="28"/>
        </w:rPr>
        <w:t>统筹推进各研究生培养单位基层团组织建设工作；负责研究生骨干培养工作、举办研究生团校；开展各类校级研究生评奖评优工作。</w:t>
      </w:r>
    </w:p>
    <w:p w14:paraId="548A52C1" w14:textId="77777777" w:rsidR="0064585F" w:rsidRPr="00931A04" w:rsidRDefault="0064585F" w:rsidP="0064585F">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hint="eastAsia"/>
          <w:sz w:val="28"/>
          <w:szCs w:val="28"/>
        </w:rPr>
        <w:t>3.社团部</w:t>
      </w:r>
    </w:p>
    <w:p w14:paraId="5995A229" w14:textId="77777777" w:rsidR="0064585F" w:rsidRPr="00931A04" w:rsidRDefault="0064585F" w:rsidP="0064585F">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hint="eastAsia"/>
          <w:sz w:val="28"/>
          <w:szCs w:val="28"/>
        </w:rPr>
        <w:t>负责全校研究生社团的日常管理和服务工作；制定并实施全校研究生社团发展规划；组织开展大型校级研究生社团精品活动。</w:t>
      </w:r>
    </w:p>
    <w:p w14:paraId="5C7AD5E3" w14:textId="77777777" w:rsidR="0064585F" w:rsidRPr="00931A04" w:rsidRDefault="0064585F" w:rsidP="0064585F">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hint="eastAsia"/>
          <w:sz w:val="28"/>
          <w:szCs w:val="28"/>
        </w:rPr>
        <w:t>4.实践部</w:t>
      </w:r>
    </w:p>
    <w:p w14:paraId="6F6C3AE1" w14:textId="77777777" w:rsidR="0064585F" w:rsidRPr="00931A04" w:rsidRDefault="0064585F" w:rsidP="0064585F">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hint="eastAsia"/>
          <w:sz w:val="28"/>
          <w:szCs w:val="28"/>
        </w:rPr>
        <w:t>负责组织全校研究生开展春秋日常化社会实践、寒暑假期社会实践，为全校研究生搭建社会实践平台和基地；负责组织研究生社会实践项目立项、考核、结项、评优相关工作。</w:t>
      </w:r>
    </w:p>
    <w:p w14:paraId="261BCCA4" w14:textId="77777777" w:rsidR="0064585F" w:rsidRPr="00931A04" w:rsidRDefault="0064585F" w:rsidP="0064585F">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hint="eastAsia"/>
          <w:sz w:val="28"/>
          <w:szCs w:val="28"/>
        </w:rPr>
        <w:t>5.宣传理论部</w:t>
      </w:r>
    </w:p>
    <w:p w14:paraId="0F0550C7" w14:textId="13866FA5" w:rsidR="00FD2863" w:rsidRPr="00931A04" w:rsidRDefault="0064585F" w:rsidP="0064585F">
      <w:pPr>
        <w:jc w:val="left"/>
        <w:rPr>
          <w:rFonts w:ascii="仿宋_GB2312" w:eastAsia="仿宋_GB2312"/>
          <w:b/>
          <w:sz w:val="28"/>
          <w:szCs w:val="28"/>
          <w:highlight w:val="yellow"/>
        </w:rPr>
      </w:pPr>
      <w:r w:rsidRPr="00931A04">
        <w:rPr>
          <w:rFonts w:ascii="仿宋_GB2312" w:eastAsia="仿宋_GB2312" w:hAnsi="黑体" w:hint="eastAsia"/>
          <w:sz w:val="28"/>
          <w:szCs w:val="28"/>
        </w:rPr>
        <w:t>负责开展研究生团学工作课题研究，推进青年调研工作；组织策划理论学习宣讲活动；研究制定研究生团学各项活动宣传方案。</w:t>
      </w:r>
    </w:p>
    <w:p w14:paraId="59F8AC05" w14:textId="4A4737A2" w:rsidR="00FD2863" w:rsidRPr="00233390" w:rsidRDefault="00FD2863" w:rsidP="00B14634">
      <w:pPr>
        <w:jc w:val="left"/>
        <w:rPr>
          <w:rFonts w:ascii="仿宋_GB2312" w:eastAsia="仿宋_GB2312"/>
          <w:b/>
          <w:sz w:val="28"/>
        </w:rPr>
      </w:pPr>
      <w:r w:rsidRPr="00233390">
        <w:rPr>
          <w:rFonts w:ascii="仿宋_GB2312" w:eastAsia="仿宋_GB2312"/>
          <w:b/>
          <w:sz w:val="28"/>
        </w:rPr>
        <w:t>研究生会部门介绍：</w:t>
      </w:r>
    </w:p>
    <w:p w14:paraId="4446DD15" w14:textId="77777777" w:rsidR="00A56DEC" w:rsidRPr="00931A04" w:rsidRDefault="00A56DEC" w:rsidP="00A56DEC">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sz w:val="28"/>
          <w:szCs w:val="28"/>
        </w:rPr>
        <w:t>1</w:t>
      </w:r>
      <w:r w:rsidRPr="00931A04">
        <w:rPr>
          <w:rFonts w:ascii="仿宋_GB2312" w:eastAsia="仿宋_GB2312" w:hAnsi="黑体" w:hint="eastAsia"/>
          <w:sz w:val="28"/>
          <w:szCs w:val="28"/>
        </w:rPr>
        <w:t>.融媒体部</w:t>
      </w:r>
    </w:p>
    <w:p w14:paraId="6D9C3DFA" w14:textId="77777777" w:rsidR="00A56DEC" w:rsidRPr="00931A04" w:rsidRDefault="00A56DEC" w:rsidP="00A56DEC">
      <w:pPr>
        <w:spacing w:line="540" w:lineRule="exact"/>
        <w:ind w:firstLineChars="200" w:firstLine="560"/>
        <w:rPr>
          <w:rFonts w:ascii="仿宋_GB2312" w:eastAsia="仿宋_GB2312" w:hAnsi="黑体"/>
          <w:sz w:val="28"/>
          <w:szCs w:val="28"/>
        </w:rPr>
      </w:pPr>
      <w:r w:rsidRPr="00931A04">
        <w:rPr>
          <w:rFonts w:ascii="仿宋_GB2312" w:eastAsia="仿宋_GB2312" w:hAnsi="黑体" w:hint="eastAsia"/>
          <w:sz w:val="28"/>
          <w:szCs w:val="28"/>
        </w:rPr>
        <w:t>负责运行研究生团学工作新媒体矩阵，撰写时事热点稿件、发布校园热点动态，为复旦学子提供及时、高质量的信息；负责校研究生团学组织各项工作的宣传和报道。</w:t>
      </w:r>
    </w:p>
    <w:p w14:paraId="1E028760" w14:textId="77777777" w:rsidR="00A56DEC" w:rsidRPr="00931A04" w:rsidRDefault="00A56DEC" w:rsidP="00A56DEC">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sz w:val="28"/>
          <w:szCs w:val="28"/>
        </w:rPr>
        <w:lastRenderedPageBreak/>
        <w:t>2</w:t>
      </w:r>
      <w:r w:rsidRPr="00931A04">
        <w:rPr>
          <w:rFonts w:ascii="仿宋_GB2312" w:eastAsia="仿宋_GB2312" w:hAnsi="黑体" w:hint="eastAsia"/>
          <w:sz w:val="28"/>
          <w:szCs w:val="28"/>
        </w:rPr>
        <w:t>.权益联络部</w:t>
      </w:r>
    </w:p>
    <w:p w14:paraId="6210228C" w14:textId="77777777" w:rsidR="00A56DEC" w:rsidRPr="00931A04" w:rsidRDefault="00A56DEC" w:rsidP="00A56DEC">
      <w:pPr>
        <w:spacing w:line="540" w:lineRule="exact"/>
        <w:ind w:firstLineChars="200" w:firstLine="560"/>
        <w:rPr>
          <w:rFonts w:ascii="仿宋_GB2312" w:eastAsia="仿宋_GB2312" w:hAnsi="黑体"/>
          <w:sz w:val="28"/>
          <w:szCs w:val="28"/>
        </w:rPr>
      </w:pPr>
      <w:r w:rsidRPr="00931A04">
        <w:rPr>
          <w:rFonts w:ascii="仿宋_GB2312" w:eastAsia="仿宋_GB2312" w:hAnsi="黑体" w:hint="eastAsia"/>
          <w:sz w:val="28"/>
          <w:szCs w:val="28"/>
        </w:rPr>
        <w:t>负责维护研究生群体正当权益，搭建学校和研究生之间的沟通平台，推进校园民主建设；组织研究生委员会会议，协助进行研究生委员会日常工作；统筹大型活动研究生志愿者招募和管理等事项。对接高校交流活动并积极筹划校友建设；对接校内各院系部门、不同类型研究生群体，并组织团队内部活动。</w:t>
      </w:r>
    </w:p>
    <w:p w14:paraId="200A494D" w14:textId="77777777" w:rsidR="00A56DEC" w:rsidRPr="00931A04" w:rsidRDefault="00A56DEC" w:rsidP="00A56DEC">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sz w:val="28"/>
          <w:szCs w:val="28"/>
        </w:rPr>
        <w:t>3</w:t>
      </w:r>
      <w:r w:rsidRPr="00931A04">
        <w:rPr>
          <w:rFonts w:ascii="仿宋_GB2312" w:eastAsia="仿宋_GB2312" w:hAnsi="黑体" w:hint="eastAsia"/>
          <w:sz w:val="28"/>
          <w:szCs w:val="28"/>
        </w:rPr>
        <w:t>.学术文化部</w:t>
      </w:r>
    </w:p>
    <w:p w14:paraId="45AACCCA" w14:textId="77777777" w:rsidR="00A56DEC" w:rsidRPr="00931A04" w:rsidRDefault="00A56DEC" w:rsidP="00A56DEC">
      <w:pPr>
        <w:spacing w:line="540" w:lineRule="exact"/>
        <w:ind w:firstLineChars="200" w:firstLine="560"/>
        <w:rPr>
          <w:rFonts w:ascii="仿宋_GB2312" w:eastAsia="仿宋_GB2312" w:hAnsi="黑体"/>
          <w:sz w:val="28"/>
          <w:szCs w:val="28"/>
        </w:rPr>
      </w:pPr>
      <w:r w:rsidRPr="00931A04">
        <w:rPr>
          <w:rFonts w:ascii="仿宋_GB2312" w:eastAsia="仿宋_GB2312" w:hAnsi="黑体" w:hint="eastAsia"/>
          <w:sz w:val="28"/>
          <w:szCs w:val="28"/>
        </w:rPr>
        <w:t>负责推进校风学风建设，开展“学术之星”、“研究生心目中的好导师”等评选活动；搭建优质的学术分享平台，举办“大师面对面”、“自信中国”等系列高端学术讲座。促进学术社群形成，服务学术生涯，负责为博士研究生搭建跨学科交流平台，举办博士生论坛等活动。</w:t>
      </w:r>
    </w:p>
    <w:p w14:paraId="447F359A" w14:textId="77777777" w:rsidR="00A56DEC" w:rsidRPr="00931A04" w:rsidRDefault="00A56DEC" w:rsidP="00A56DEC">
      <w:pPr>
        <w:spacing w:line="540" w:lineRule="exact"/>
        <w:ind w:firstLineChars="200" w:firstLine="560"/>
        <w:jc w:val="left"/>
        <w:rPr>
          <w:rFonts w:ascii="仿宋_GB2312" w:eastAsia="仿宋_GB2312" w:hAnsi="黑体"/>
          <w:sz w:val="28"/>
          <w:szCs w:val="28"/>
        </w:rPr>
      </w:pPr>
      <w:r w:rsidRPr="00931A04">
        <w:rPr>
          <w:rFonts w:ascii="仿宋_GB2312" w:eastAsia="仿宋_GB2312" w:hAnsi="黑体"/>
          <w:sz w:val="28"/>
          <w:szCs w:val="28"/>
        </w:rPr>
        <w:t>4</w:t>
      </w:r>
      <w:r w:rsidRPr="00931A04">
        <w:rPr>
          <w:rFonts w:ascii="仿宋_GB2312" w:eastAsia="仿宋_GB2312" w:hAnsi="黑体" w:hint="eastAsia"/>
          <w:sz w:val="28"/>
          <w:szCs w:val="28"/>
        </w:rPr>
        <w:t>.文体活动部</w:t>
      </w:r>
    </w:p>
    <w:p w14:paraId="5F383514" w14:textId="77777777" w:rsidR="00A56DEC" w:rsidRPr="00931A04" w:rsidRDefault="00A56DEC" w:rsidP="00A56DEC">
      <w:pPr>
        <w:spacing w:line="540" w:lineRule="exact"/>
        <w:ind w:firstLineChars="200" w:firstLine="560"/>
        <w:rPr>
          <w:rFonts w:ascii="仿宋_GB2312" w:eastAsia="仿宋_GB2312" w:hAnsi="黑体"/>
          <w:sz w:val="28"/>
          <w:szCs w:val="28"/>
        </w:rPr>
      </w:pPr>
      <w:r w:rsidRPr="00931A04">
        <w:rPr>
          <w:rFonts w:ascii="仿宋_GB2312" w:eastAsia="仿宋_GB2312" w:hAnsi="黑体" w:hint="eastAsia"/>
          <w:sz w:val="28"/>
          <w:szCs w:val="28"/>
        </w:rPr>
        <w:t>负责研究生校园文化建设，策划组织迎新晚会、歌王旦生战、毕业晚会、五四演讲赛等校级大型文艺活动工作；策划、组织和执行全校性体育赛事，帮助全校师生活跃身心，增强体质，树立正确体育竞技观念。联系文艺类、体育类社团开展活动。</w:t>
      </w:r>
    </w:p>
    <w:p w14:paraId="0A591BD5" w14:textId="77777777" w:rsidR="00A56DEC" w:rsidRPr="00931A04" w:rsidRDefault="00A56DEC" w:rsidP="00A56DEC">
      <w:pPr>
        <w:spacing w:line="540" w:lineRule="exact"/>
        <w:ind w:firstLineChars="200" w:firstLine="560"/>
        <w:rPr>
          <w:rFonts w:ascii="仿宋_GB2312" w:eastAsia="仿宋_GB2312" w:hAnsi="黑体"/>
          <w:sz w:val="28"/>
          <w:szCs w:val="28"/>
        </w:rPr>
      </w:pPr>
      <w:r w:rsidRPr="00931A04">
        <w:rPr>
          <w:rFonts w:ascii="仿宋_GB2312" w:eastAsia="仿宋_GB2312" w:hAnsi="黑体" w:hint="eastAsia"/>
          <w:sz w:val="28"/>
          <w:szCs w:val="28"/>
        </w:rPr>
        <w:t>5</w:t>
      </w:r>
      <w:r w:rsidRPr="00931A04">
        <w:rPr>
          <w:rFonts w:ascii="仿宋_GB2312" w:eastAsia="仿宋_GB2312" w:hAnsi="黑体"/>
          <w:sz w:val="28"/>
          <w:szCs w:val="28"/>
        </w:rPr>
        <w:t>.</w:t>
      </w:r>
      <w:r w:rsidRPr="00931A04">
        <w:rPr>
          <w:rFonts w:ascii="仿宋_GB2312" w:eastAsia="仿宋_GB2312" w:hAnsi="黑体" w:hint="eastAsia"/>
          <w:sz w:val="28"/>
          <w:szCs w:val="28"/>
        </w:rPr>
        <w:t>研创中心办公室</w:t>
      </w:r>
    </w:p>
    <w:p w14:paraId="178D6C82" w14:textId="77777777" w:rsidR="00A56DEC" w:rsidRPr="00931A04" w:rsidRDefault="00A56DEC" w:rsidP="00A56DEC">
      <w:pPr>
        <w:spacing w:line="540" w:lineRule="exact"/>
        <w:ind w:firstLineChars="200" w:firstLine="560"/>
        <w:rPr>
          <w:rFonts w:ascii="仿宋_GB2312" w:eastAsia="仿宋_GB2312" w:hAnsi="黑体"/>
          <w:sz w:val="28"/>
          <w:szCs w:val="28"/>
        </w:rPr>
      </w:pPr>
      <w:r w:rsidRPr="00931A04">
        <w:rPr>
          <w:rFonts w:ascii="仿宋_GB2312" w:eastAsia="仿宋_GB2312" w:hAnsi="黑体" w:hint="eastAsia"/>
          <w:sz w:val="28"/>
          <w:szCs w:val="28"/>
        </w:rPr>
        <w:t>紧密结合国家发展战略，开展知识分享及主题学术竞赛活动，推进学术成果落地，助力国家重点急需领域高层次创新人才培养；综合学校、学院、社团以及社会资源协同推动研究生学术研究成果落地与创新创业活动孵化，为在校师生提供知识交流和实践探索的宝贵机会。</w:t>
      </w:r>
    </w:p>
    <w:p w14:paraId="292E24D5" w14:textId="77777777" w:rsidR="00A56DEC" w:rsidRPr="00A56DEC" w:rsidRDefault="00A56DEC" w:rsidP="00B14634">
      <w:pPr>
        <w:jc w:val="left"/>
        <w:rPr>
          <w:rFonts w:ascii="仿宋_GB2312" w:eastAsia="仿宋_GB2312"/>
          <w:b/>
          <w:sz w:val="28"/>
        </w:rPr>
      </w:pPr>
    </w:p>
    <w:sectPr w:rsidR="00A56DEC" w:rsidRPr="00A56D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4B74F8" w14:textId="77777777" w:rsidR="00055CAA" w:rsidRDefault="00055CAA" w:rsidP="00B14634">
      <w:r>
        <w:separator/>
      </w:r>
    </w:p>
  </w:endnote>
  <w:endnote w:type="continuationSeparator" w:id="0">
    <w:p w14:paraId="1FB5364B" w14:textId="77777777" w:rsidR="00055CAA" w:rsidRDefault="00055CAA" w:rsidP="00B14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720597" w14:textId="77777777" w:rsidR="00055CAA" w:rsidRDefault="00055CAA" w:rsidP="00B14634">
      <w:r>
        <w:separator/>
      </w:r>
    </w:p>
  </w:footnote>
  <w:footnote w:type="continuationSeparator" w:id="0">
    <w:p w14:paraId="3DDFF111" w14:textId="77777777" w:rsidR="00055CAA" w:rsidRDefault="00055CAA" w:rsidP="00B146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FC9"/>
    <w:rsid w:val="00055CAA"/>
    <w:rsid w:val="00064B5B"/>
    <w:rsid w:val="000C725C"/>
    <w:rsid w:val="000D1FC9"/>
    <w:rsid w:val="0019000B"/>
    <w:rsid w:val="001A13D1"/>
    <w:rsid w:val="001E657A"/>
    <w:rsid w:val="00233390"/>
    <w:rsid w:val="00450757"/>
    <w:rsid w:val="00621A67"/>
    <w:rsid w:val="0064585F"/>
    <w:rsid w:val="0072521B"/>
    <w:rsid w:val="00763295"/>
    <w:rsid w:val="008F3254"/>
    <w:rsid w:val="00931A04"/>
    <w:rsid w:val="009C648C"/>
    <w:rsid w:val="00A56DEC"/>
    <w:rsid w:val="00B14634"/>
    <w:rsid w:val="00C220D5"/>
    <w:rsid w:val="00CA08DC"/>
    <w:rsid w:val="00CA3646"/>
    <w:rsid w:val="00E654E0"/>
    <w:rsid w:val="00F93392"/>
    <w:rsid w:val="00FD2863"/>
    <w:rsid w:val="00FE2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7BFB80"/>
  <w15:chartTrackingRefBased/>
  <w15:docId w15:val="{1E5AC77E-9972-4EC6-A174-4DB2B005B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4634"/>
    <w:pPr>
      <w:widowControl w:val="0"/>
      <w:jc w:val="both"/>
    </w:pPr>
    <w:rPr>
      <w:rFonts w:ascii="Times New Roman" w:eastAsia="宋体"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4634"/>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Char">
    <w:name w:val="页眉 Char"/>
    <w:basedOn w:val="a0"/>
    <w:link w:val="a3"/>
    <w:uiPriority w:val="99"/>
    <w:rsid w:val="00B14634"/>
    <w:rPr>
      <w:sz w:val="18"/>
      <w:szCs w:val="18"/>
    </w:rPr>
  </w:style>
  <w:style w:type="paragraph" w:styleId="a4">
    <w:name w:val="footer"/>
    <w:basedOn w:val="a"/>
    <w:link w:val="Char0"/>
    <w:uiPriority w:val="99"/>
    <w:unhideWhenUsed/>
    <w:rsid w:val="00B14634"/>
    <w:pPr>
      <w:tabs>
        <w:tab w:val="center" w:pos="4153"/>
        <w:tab w:val="right" w:pos="8306"/>
      </w:tabs>
      <w:snapToGrid w:val="0"/>
      <w:jc w:val="left"/>
    </w:pPr>
    <w:rPr>
      <w:rFonts w:asciiTheme="minorHAnsi" w:eastAsiaTheme="minorEastAsia" w:hAnsiTheme="minorHAnsi"/>
      <w:sz w:val="18"/>
      <w:szCs w:val="18"/>
    </w:rPr>
  </w:style>
  <w:style w:type="character" w:customStyle="1" w:styleId="Char0">
    <w:name w:val="页脚 Char"/>
    <w:basedOn w:val="a0"/>
    <w:link w:val="a4"/>
    <w:uiPriority w:val="99"/>
    <w:rsid w:val="00B1463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198</Words>
  <Characters>1134</Characters>
  <Application>Microsoft Office Word</Application>
  <DocSecurity>0</DocSecurity>
  <Lines>9</Lines>
  <Paragraphs>2</Paragraphs>
  <ScaleCrop>false</ScaleCrop>
  <Company/>
  <LinksUpToDate>false</LinksUpToDate>
  <CharactersWithSpaces>1330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易培</dc:creator>
  <cp:keywords/>
  <dc:description/>
  <cp:lastModifiedBy>Zihan Huang</cp:lastModifiedBy>
  <cp:revision>21</cp:revision>
  <dcterms:created xsi:type="dcterms:W3CDTF">2021-06-23T06:08:00Z</dcterms:created>
  <dcterms:modified xsi:type="dcterms:W3CDTF">2021-06-23T14:19:00Z</dcterms:modified>
</cp:coreProperties>
</file>