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4E6845" w14:textId="77777777" w:rsidR="009D4084" w:rsidRPr="00254F41" w:rsidRDefault="00254F41" w:rsidP="00254F41">
      <w:pPr>
        <w:widowControl/>
        <w:spacing w:before="240"/>
        <w:jc w:val="center"/>
        <w:outlineLvl w:val="1"/>
        <w:rPr>
          <w:rFonts w:ascii="方正小标宋简体" w:eastAsia="方正小标宋简体" w:hAnsi="Helvetica Neue" w:cs="宋体"/>
          <w:b/>
          <w:bCs/>
          <w:color w:val="333333"/>
          <w:spacing w:val="8"/>
          <w:kern w:val="0"/>
          <w:sz w:val="36"/>
          <w:szCs w:val="36"/>
        </w:rPr>
      </w:pPr>
      <w:r w:rsidRPr="00254F41">
        <w:rPr>
          <w:rFonts w:ascii="Times New Roman" w:eastAsia="方正小标宋简体" w:hAnsi="Times New Roman" w:cs="Times New Roman"/>
          <w:b/>
          <w:bCs/>
          <w:color w:val="333333"/>
          <w:spacing w:val="8"/>
          <w:kern w:val="0"/>
          <w:sz w:val="36"/>
          <w:szCs w:val="36"/>
        </w:rPr>
        <w:t>2021</w:t>
      </w:r>
      <w:r w:rsidRPr="00254F41">
        <w:rPr>
          <w:rFonts w:ascii="方正小标宋简体" w:eastAsia="方正小标宋简体" w:hAnsi="Helvetica Neue" w:cs="宋体" w:hint="eastAsia"/>
          <w:b/>
          <w:bCs/>
          <w:color w:val="333333"/>
          <w:spacing w:val="8"/>
          <w:kern w:val="0"/>
          <w:sz w:val="36"/>
          <w:szCs w:val="36"/>
        </w:rPr>
        <w:t>年度复旦大学“荣昶学者”奖学金申请通知</w:t>
      </w:r>
    </w:p>
    <w:p w14:paraId="4D02DC35" w14:textId="77777777" w:rsidR="009D4084" w:rsidRPr="00683F9E" w:rsidRDefault="009D4084" w:rsidP="00683F9E">
      <w:pPr>
        <w:pStyle w:val="a4"/>
        <w:spacing w:before="0" w:beforeAutospacing="0" w:after="0" w:afterAutospacing="0"/>
        <w:ind w:firstLineChars="200" w:firstLine="560"/>
        <w:jc w:val="both"/>
        <w:rPr>
          <w:rFonts w:ascii="仿宋_GB2312" w:eastAsia="仿宋_GB2312" w:hAnsi="Helvetica Neue"/>
          <w:sz w:val="28"/>
          <w:szCs w:val="21"/>
        </w:rPr>
      </w:pPr>
    </w:p>
    <w:p w14:paraId="01C6BF7D" w14:textId="77777777" w:rsidR="005C20B3" w:rsidRPr="00254F41" w:rsidRDefault="009D4084" w:rsidP="00254F41">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复旦大学与上海荣昶公益基金会于</w:t>
      </w:r>
      <w:r w:rsidRPr="00254F41">
        <w:rPr>
          <w:rFonts w:ascii="Times New Roman" w:eastAsia="仿宋_GB2312" w:hAnsi="Times New Roman"/>
          <w:sz w:val="28"/>
          <w:szCs w:val="21"/>
        </w:rPr>
        <w:t>2018</w:t>
      </w:r>
      <w:r w:rsidRPr="00254F41">
        <w:rPr>
          <w:rFonts w:ascii="仿宋_GB2312" w:eastAsia="仿宋_GB2312" w:hAnsi="Helvetica Neue"/>
          <w:sz w:val="28"/>
          <w:szCs w:val="21"/>
        </w:rPr>
        <w:t>年联合设立</w:t>
      </w:r>
      <w:r w:rsidR="00254F41" w:rsidRPr="00254F41">
        <w:rPr>
          <w:rFonts w:ascii="仿宋_GB2312" w:eastAsia="仿宋_GB2312" w:hAnsi="Helvetica Neue" w:hint="eastAsia"/>
          <w:sz w:val="28"/>
          <w:szCs w:val="21"/>
        </w:rPr>
        <w:t>“荣昶学者”</w:t>
      </w:r>
      <w:r w:rsidRPr="00254F41">
        <w:rPr>
          <w:rFonts w:ascii="仿宋_GB2312" w:eastAsia="仿宋_GB2312" w:hAnsi="Helvetica Neue"/>
          <w:sz w:val="28"/>
          <w:szCs w:val="21"/>
        </w:rPr>
        <w:t>全球治理人才培养项目，通过提供奖学金、实习补贴、入职奖励等方式专项支持以培养中国籍国际公务员为核心的全球治理人才建设工作，激励有志于投身全球治理的优秀学生赴国际组织学习、实践、任职。</w:t>
      </w:r>
      <w:r w:rsidRPr="00254F41">
        <w:rPr>
          <w:rFonts w:ascii="Times New Roman" w:eastAsia="仿宋_GB2312" w:hAnsi="Times New Roman"/>
          <w:sz w:val="28"/>
          <w:szCs w:val="21"/>
        </w:rPr>
        <w:t>2021</w:t>
      </w:r>
      <w:r w:rsidRPr="00254F41">
        <w:rPr>
          <w:rFonts w:ascii="仿宋_GB2312" w:eastAsia="仿宋_GB2312" w:hAnsi="Helvetica Neue"/>
          <w:sz w:val="28"/>
          <w:szCs w:val="21"/>
        </w:rPr>
        <w:t>年度复旦大学</w:t>
      </w:r>
      <w:r w:rsidRPr="00254F41">
        <w:rPr>
          <w:rFonts w:ascii="仿宋_GB2312" w:eastAsia="仿宋_GB2312" w:hAnsi="Helvetica Neue" w:hint="eastAsia"/>
          <w:sz w:val="28"/>
          <w:szCs w:val="21"/>
        </w:rPr>
        <w:t>“荣昶学者”</w:t>
      </w:r>
      <w:r w:rsidRPr="00254F41">
        <w:rPr>
          <w:rFonts w:ascii="仿宋_GB2312" w:eastAsia="仿宋_GB2312" w:hAnsi="Helvetica Neue"/>
          <w:sz w:val="28"/>
          <w:szCs w:val="21"/>
        </w:rPr>
        <w:t>全球治理人才培养项目奖学金（以下简称</w:t>
      </w:r>
      <w:r w:rsidRPr="00254F41">
        <w:rPr>
          <w:rFonts w:ascii="仿宋_GB2312" w:eastAsia="仿宋_GB2312" w:hAnsi="Helvetica Neue"/>
          <w:sz w:val="28"/>
          <w:szCs w:val="21"/>
        </w:rPr>
        <w:t>“</w:t>
      </w:r>
      <w:r w:rsidRPr="00254F41">
        <w:rPr>
          <w:rFonts w:ascii="仿宋_GB2312" w:eastAsia="仿宋_GB2312" w:hAnsi="Helvetica Neue"/>
          <w:sz w:val="28"/>
          <w:szCs w:val="21"/>
        </w:rPr>
        <w:t>荣昶奖学金</w:t>
      </w:r>
      <w:r w:rsidRPr="00254F41">
        <w:rPr>
          <w:rFonts w:ascii="仿宋_GB2312" w:eastAsia="仿宋_GB2312" w:hAnsi="Helvetica Neue"/>
          <w:sz w:val="28"/>
          <w:szCs w:val="21"/>
        </w:rPr>
        <w:t>”</w:t>
      </w:r>
      <w:r w:rsidRPr="00254F41">
        <w:rPr>
          <w:rFonts w:ascii="仿宋_GB2312" w:eastAsia="仿宋_GB2312" w:hAnsi="Helvetica Neue"/>
          <w:sz w:val="28"/>
          <w:szCs w:val="21"/>
        </w:rPr>
        <w:t>）申请工作即日启动，具体通知如下</w:t>
      </w:r>
      <w:r w:rsidR="000B43CB">
        <w:rPr>
          <w:rFonts w:ascii="仿宋_GB2312" w:eastAsia="仿宋_GB2312" w:hAnsi="Helvetica Neue" w:hint="eastAsia"/>
          <w:sz w:val="28"/>
          <w:szCs w:val="21"/>
        </w:rPr>
        <w:t>：</w:t>
      </w:r>
    </w:p>
    <w:p w14:paraId="40ACD6E8" w14:textId="77777777" w:rsidR="009D4084" w:rsidRPr="00254F41" w:rsidRDefault="009D4084" w:rsidP="00683F9E">
      <w:pPr>
        <w:pStyle w:val="a4"/>
        <w:spacing w:before="0" w:beforeAutospacing="0" w:after="0" w:afterAutospacing="0"/>
        <w:jc w:val="both"/>
        <w:rPr>
          <w:rFonts w:ascii="黑体" w:eastAsia="黑体" w:hAnsi="黑体"/>
          <w:b/>
          <w:sz w:val="28"/>
          <w:szCs w:val="21"/>
        </w:rPr>
      </w:pPr>
      <w:r w:rsidRPr="00254F41">
        <w:rPr>
          <w:rFonts w:ascii="黑体" w:eastAsia="黑体" w:hAnsi="黑体" w:hint="eastAsia"/>
          <w:b/>
          <w:sz w:val="28"/>
          <w:szCs w:val="21"/>
        </w:rPr>
        <w:t>一、申请对象与数量</w:t>
      </w:r>
    </w:p>
    <w:p w14:paraId="51D9340B" w14:textId="77777777" w:rsidR="00683F9E" w:rsidRPr="00254F41" w:rsidRDefault="009D4084" w:rsidP="00683F9E">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“荣昶奖学金”面向上海市高校及长三角地区其他</w:t>
      </w:r>
      <w:r w:rsidRPr="00254F41">
        <w:rPr>
          <w:rFonts w:ascii="Times New Roman" w:eastAsia="仿宋_GB2312" w:hAnsi="Times New Roman"/>
          <w:sz w:val="28"/>
          <w:szCs w:val="21"/>
        </w:rPr>
        <w:t>985</w:t>
      </w:r>
      <w:r w:rsidRPr="00254F41">
        <w:rPr>
          <w:rFonts w:ascii="仿宋_GB2312" w:eastAsia="仿宋_GB2312" w:hAnsi="Helvetica Neue"/>
          <w:sz w:val="28"/>
          <w:szCs w:val="21"/>
        </w:rPr>
        <w:t>高校开放，凡符合本通知规定条件的全日制本科生、全日制非在职研究生均可通过所在高校就业管理部门申请该奖学金。</w:t>
      </w:r>
      <w:r w:rsidR="00683F9E" w:rsidRPr="00254F41">
        <w:rPr>
          <w:rFonts w:ascii="仿宋_GB2312" w:eastAsia="仿宋_GB2312" w:hAnsi="Helvetica Neue" w:hint="eastAsia"/>
          <w:sz w:val="28"/>
          <w:szCs w:val="21"/>
        </w:rPr>
        <w:t>本年度计划</w:t>
      </w:r>
      <w:r w:rsidR="00683F9E">
        <w:rPr>
          <w:rFonts w:ascii="仿宋_GB2312" w:eastAsia="仿宋_GB2312" w:hAnsi="Helvetica Neue" w:hint="eastAsia"/>
          <w:sz w:val="28"/>
          <w:szCs w:val="21"/>
        </w:rPr>
        <w:t>共</w:t>
      </w:r>
      <w:r w:rsidR="00683F9E" w:rsidRPr="00254F41">
        <w:rPr>
          <w:rFonts w:ascii="仿宋_GB2312" w:eastAsia="仿宋_GB2312" w:hAnsi="Helvetica Neue" w:hint="eastAsia"/>
          <w:sz w:val="28"/>
          <w:szCs w:val="21"/>
        </w:rPr>
        <w:t>遴选</w:t>
      </w:r>
      <w:r w:rsidR="00683F9E" w:rsidRPr="00254F41">
        <w:rPr>
          <w:rFonts w:ascii="Times New Roman" w:eastAsia="仿宋_GB2312" w:hAnsi="Times New Roman"/>
          <w:sz w:val="28"/>
          <w:szCs w:val="21"/>
        </w:rPr>
        <w:t>45</w:t>
      </w:r>
      <w:r w:rsidR="00683F9E" w:rsidRPr="00254F41">
        <w:rPr>
          <w:rFonts w:ascii="仿宋_GB2312" w:eastAsia="仿宋_GB2312" w:hAnsi="Helvetica Neue"/>
          <w:sz w:val="28"/>
          <w:szCs w:val="21"/>
        </w:rPr>
        <w:t>人，择优选拔有志于投身全球治理的高校学生。获得</w:t>
      </w:r>
      <w:r w:rsidR="00683F9E" w:rsidRPr="00254F41">
        <w:rPr>
          <w:rFonts w:ascii="仿宋_GB2312" w:eastAsia="仿宋_GB2312" w:hAnsi="Helvetica Neue" w:hint="eastAsia"/>
          <w:sz w:val="28"/>
          <w:szCs w:val="21"/>
        </w:rPr>
        <w:t>“</w:t>
      </w:r>
      <w:r w:rsidR="00683F9E" w:rsidRPr="00254F41">
        <w:rPr>
          <w:rFonts w:ascii="仿宋_GB2312" w:eastAsia="仿宋_GB2312" w:hAnsi="Helvetica Neue"/>
          <w:sz w:val="28"/>
          <w:szCs w:val="21"/>
        </w:rPr>
        <w:t>荣昶奖学金</w:t>
      </w:r>
      <w:r w:rsidR="00683F9E" w:rsidRPr="00254F41">
        <w:rPr>
          <w:rFonts w:ascii="仿宋_GB2312" w:eastAsia="仿宋_GB2312" w:hAnsi="Helvetica Neue" w:hint="eastAsia"/>
          <w:sz w:val="28"/>
          <w:szCs w:val="21"/>
        </w:rPr>
        <w:t>”</w:t>
      </w:r>
      <w:r w:rsidR="00683F9E" w:rsidRPr="00254F41">
        <w:rPr>
          <w:rFonts w:ascii="仿宋_GB2312" w:eastAsia="仿宋_GB2312" w:hAnsi="Helvetica Neue"/>
          <w:sz w:val="28"/>
          <w:szCs w:val="21"/>
        </w:rPr>
        <w:t>的学生即授予</w:t>
      </w:r>
      <w:r w:rsidR="00683F9E" w:rsidRPr="00254F41">
        <w:rPr>
          <w:rFonts w:ascii="仿宋_GB2312" w:eastAsia="仿宋_GB2312" w:hAnsi="Helvetica Neue" w:hint="eastAsia"/>
          <w:sz w:val="28"/>
          <w:szCs w:val="21"/>
        </w:rPr>
        <w:t>“</w:t>
      </w:r>
      <w:r w:rsidR="00683F9E" w:rsidRPr="00254F41">
        <w:rPr>
          <w:rFonts w:ascii="仿宋_GB2312" w:eastAsia="仿宋_GB2312" w:hAnsi="Helvetica Neue"/>
          <w:sz w:val="28"/>
          <w:szCs w:val="21"/>
        </w:rPr>
        <w:t>荣昶学者</w:t>
      </w:r>
      <w:r w:rsidR="00683F9E" w:rsidRPr="00254F41">
        <w:rPr>
          <w:rFonts w:ascii="仿宋_GB2312" w:eastAsia="仿宋_GB2312" w:hAnsi="Helvetica Neue" w:hint="eastAsia"/>
          <w:sz w:val="28"/>
          <w:szCs w:val="21"/>
        </w:rPr>
        <w:t>”</w:t>
      </w:r>
      <w:r w:rsidR="00683F9E" w:rsidRPr="00254F41">
        <w:rPr>
          <w:rFonts w:ascii="仿宋_GB2312" w:eastAsia="仿宋_GB2312" w:hAnsi="Helvetica Neue"/>
          <w:sz w:val="28"/>
          <w:szCs w:val="21"/>
        </w:rPr>
        <w:t>称号。</w:t>
      </w:r>
    </w:p>
    <w:p w14:paraId="1844BCC9" w14:textId="112770FA" w:rsidR="009D4084" w:rsidRPr="00683F9E" w:rsidRDefault="009D4084" w:rsidP="00254F41">
      <w:pPr>
        <w:pStyle w:val="a4"/>
        <w:spacing w:before="0" w:beforeAutospacing="0" w:after="0" w:afterAutospacing="0"/>
        <w:ind w:firstLineChars="200" w:firstLine="560"/>
        <w:jc w:val="both"/>
        <w:rPr>
          <w:rFonts w:ascii="仿宋_GB2312" w:eastAsia="仿宋_GB2312" w:hAnsi="Helvetica Neue"/>
          <w:b/>
          <w:sz w:val="28"/>
          <w:szCs w:val="21"/>
        </w:rPr>
      </w:pPr>
      <w:r w:rsidRPr="00254F41">
        <w:rPr>
          <w:rFonts w:ascii="仿宋_GB2312" w:eastAsia="仿宋_GB2312" w:hAnsi="Helvetica Neue" w:hint="eastAsia"/>
          <w:sz w:val="28"/>
          <w:szCs w:val="21"/>
        </w:rPr>
        <w:t>“荣昶奖学金”申请方式包括“高校推荐”和“学生自荐”两种</w:t>
      </w:r>
      <w:r w:rsidR="00683F9E">
        <w:rPr>
          <w:rFonts w:ascii="仿宋_GB2312" w:eastAsia="仿宋_GB2312" w:hAnsi="Helvetica Neue" w:hint="eastAsia"/>
          <w:sz w:val="28"/>
          <w:szCs w:val="21"/>
        </w:rPr>
        <w:t>。</w:t>
      </w:r>
      <w:r w:rsidR="00683F9E" w:rsidRPr="00683F9E">
        <w:rPr>
          <w:rFonts w:ascii="仿宋_GB2312" w:eastAsia="仿宋_GB2312" w:hAnsi="Helvetica Neue" w:hint="eastAsia"/>
          <w:b/>
          <w:sz w:val="28"/>
          <w:szCs w:val="21"/>
        </w:rPr>
        <w:t>我校推荐名额</w:t>
      </w:r>
      <w:r w:rsidRPr="00683F9E">
        <w:rPr>
          <w:rFonts w:ascii="仿宋_GB2312" w:eastAsia="仿宋_GB2312" w:hAnsi="Helvetica Neue"/>
          <w:b/>
          <w:sz w:val="28"/>
          <w:szCs w:val="21"/>
        </w:rPr>
        <w:t>为</w:t>
      </w:r>
      <w:r w:rsidRPr="00683F9E">
        <w:rPr>
          <w:rFonts w:ascii="Times New Roman" w:eastAsia="仿宋_GB2312" w:hAnsi="Times New Roman"/>
          <w:b/>
          <w:sz w:val="28"/>
          <w:szCs w:val="21"/>
        </w:rPr>
        <w:t>3</w:t>
      </w:r>
      <w:r w:rsidRPr="00683F9E">
        <w:rPr>
          <w:rFonts w:ascii="仿宋_GB2312" w:eastAsia="仿宋_GB2312" w:hAnsi="Helvetica Neue"/>
          <w:b/>
          <w:sz w:val="28"/>
          <w:szCs w:val="21"/>
        </w:rPr>
        <w:t>人，学生自荐人数不限。</w:t>
      </w:r>
    </w:p>
    <w:p w14:paraId="6647582D" w14:textId="77777777" w:rsidR="009D4084" w:rsidRPr="000B43CB" w:rsidRDefault="009D4084" w:rsidP="00683F9E">
      <w:pPr>
        <w:pStyle w:val="a4"/>
        <w:spacing w:before="0" w:beforeAutospacing="0" w:after="0" w:afterAutospacing="0"/>
        <w:jc w:val="both"/>
        <w:rPr>
          <w:rFonts w:ascii="黑体" w:eastAsia="黑体" w:hAnsi="黑体"/>
          <w:b/>
          <w:sz w:val="28"/>
          <w:szCs w:val="21"/>
        </w:rPr>
      </w:pPr>
      <w:r w:rsidRPr="000B43CB">
        <w:rPr>
          <w:rFonts w:ascii="黑体" w:eastAsia="黑体" w:hAnsi="黑体" w:hint="eastAsia"/>
          <w:b/>
          <w:sz w:val="28"/>
          <w:szCs w:val="21"/>
        </w:rPr>
        <w:t>二、申请条件</w:t>
      </w:r>
    </w:p>
    <w:p w14:paraId="5A0EA923" w14:textId="77777777" w:rsidR="009D4084" w:rsidRPr="00254F41" w:rsidRDefault="009D4084" w:rsidP="00254F41">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（一）具有中华人民共和国国籍，不具有国外永久居留权；</w:t>
      </w:r>
    </w:p>
    <w:p w14:paraId="7F7B880A" w14:textId="77777777" w:rsidR="009D4084" w:rsidRPr="00254F41" w:rsidRDefault="009D4084" w:rsidP="000B43CB">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（二）申请者应遵守宪法和法律、遵守学校规章制度，有良好的政治素质和思想品德，诚实守信；</w:t>
      </w:r>
    </w:p>
    <w:p w14:paraId="411EF027" w14:textId="6E4A99FA" w:rsidR="009D4084" w:rsidRPr="00254F41" w:rsidRDefault="009D4084" w:rsidP="00254F41">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（三）申请时为</w:t>
      </w:r>
      <w:r w:rsidRPr="00254F41">
        <w:rPr>
          <w:rFonts w:ascii="仿宋_GB2312" w:eastAsia="仿宋_GB2312" w:hAnsi="Helvetica Neue"/>
          <w:sz w:val="28"/>
          <w:szCs w:val="21"/>
        </w:rPr>
        <w:t>全日制在读本科（二年级及以上）、全日制非在职硕士研究生和博士研究生；</w:t>
      </w:r>
    </w:p>
    <w:p w14:paraId="5AEFE035" w14:textId="0C65A7D3" w:rsidR="009D4084" w:rsidRPr="00254F41" w:rsidRDefault="009D4084" w:rsidP="00254F41">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lastRenderedPageBreak/>
        <w:t>（四）复旦大学学生应为专业综合评定前</w:t>
      </w:r>
      <w:r w:rsidRPr="0078301A">
        <w:rPr>
          <w:rFonts w:ascii="Times New Roman" w:eastAsia="仿宋_GB2312" w:hAnsi="Times New Roman" w:cs="Times New Roman"/>
          <w:sz w:val="28"/>
          <w:szCs w:val="21"/>
        </w:rPr>
        <w:t>20%</w:t>
      </w:r>
      <w:r w:rsidRPr="00254F41">
        <w:rPr>
          <w:rFonts w:ascii="仿宋_GB2312" w:eastAsia="仿宋_GB2312" w:hAnsi="Helvetica Neue"/>
          <w:sz w:val="28"/>
          <w:szCs w:val="21"/>
        </w:rPr>
        <w:t>（或人民奖学金二等奖及以上）；或与全球治理相关的本科和研究生英文项目综合评定前</w:t>
      </w:r>
      <w:r w:rsidRPr="00254F41">
        <w:rPr>
          <w:rFonts w:ascii="Times New Roman" w:eastAsia="仿宋_GB2312" w:hAnsi="Times New Roman"/>
          <w:sz w:val="28"/>
          <w:szCs w:val="21"/>
        </w:rPr>
        <w:t>30</w:t>
      </w:r>
      <w:r w:rsidRPr="000B43CB">
        <w:rPr>
          <w:rFonts w:ascii="Times New Roman" w:eastAsia="仿宋_GB2312" w:hAnsi="Times New Roman" w:cs="Times New Roman"/>
          <w:sz w:val="28"/>
          <w:szCs w:val="21"/>
        </w:rPr>
        <w:t>%</w:t>
      </w:r>
      <w:r w:rsidRPr="00254F41">
        <w:rPr>
          <w:rFonts w:ascii="仿宋_GB2312" w:eastAsia="仿宋_GB2312" w:hAnsi="Helvetica Neue"/>
          <w:sz w:val="28"/>
          <w:szCs w:val="21"/>
        </w:rPr>
        <w:t>；或本科</w:t>
      </w:r>
      <w:r w:rsidR="0078301A" w:rsidRPr="00254F41">
        <w:rPr>
          <w:rFonts w:ascii="仿宋_GB2312" w:eastAsia="仿宋_GB2312" w:hAnsi="Helvetica Neue" w:hint="eastAsia"/>
          <w:sz w:val="28"/>
          <w:szCs w:val="21"/>
        </w:rPr>
        <w:t>“</w:t>
      </w:r>
      <w:r w:rsidRPr="00254F41">
        <w:rPr>
          <w:rFonts w:ascii="仿宋_GB2312" w:eastAsia="仿宋_GB2312" w:hAnsi="Helvetica Neue"/>
          <w:sz w:val="28"/>
          <w:szCs w:val="21"/>
        </w:rPr>
        <w:t>荣誉课程</w:t>
      </w:r>
      <w:r w:rsidR="0078301A" w:rsidRPr="00254F41">
        <w:rPr>
          <w:rFonts w:ascii="仿宋_GB2312" w:eastAsia="仿宋_GB2312" w:hAnsi="Helvetica Neue" w:hint="eastAsia"/>
          <w:sz w:val="28"/>
          <w:szCs w:val="21"/>
        </w:rPr>
        <w:t>”</w:t>
      </w:r>
      <w:r w:rsidRPr="00254F41">
        <w:rPr>
          <w:rFonts w:ascii="仿宋_GB2312" w:eastAsia="仿宋_GB2312" w:hAnsi="Helvetica Neue"/>
          <w:sz w:val="28"/>
          <w:szCs w:val="21"/>
        </w:rPr>
        <w:t>项目综合评定前</w:t>
      </w:r>
      <w:r w:rsidRPr="00254F41">
        <w:rPr>
          <w:rFonts w:ascii="Times New Roman" w:eastAsia="仿宋_GB2312" w:hAnsi="Times New Roman"/>
          <w:sz w:val="28"/>
          <w:szCs w:val="21"/>
        </w:rPr>
        <w:t>50</w:t>
      </w:r>
      <w:r w:rsidRPr="000B43CB">
        <w:rPr>
          <w:rFonts w:ascii="Times New Roman" w:eastAsia="仿宋_GB2312" w:hAnsi="Times New Roman" w:cs="Times New Roman"/>
          <w:sz w:val="28"/>
          <w:szCs w:val="21"/>
        </w:rPr>
        <w:t>%</w:t>
      </w:r>
      <w:r w:rsidRPr="00254F41">
        <w:rPr>
          <w:rFonts w:ascii="仿宋_GB2312" w:eastAsia="仿宋_GB2312" w:hAnsi="Helvetica Neue"/>
          <w:sz w:val="28"/>
          <w:szCs w:val="21"/>
        </w:rPr>
        <w:t>的在读学生。</w:t>
      </w:r>
    </w:p>
    <w:p w14:paraId="3F793B81" w14:textId="32E3F569" w:rsidR="009D4084" w:rsidRPr="00254F41" w:rsidRDefault="009D4084" w:rsidP="000B43CB">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（五）代表中国参与全球治理确有突出表现的学生优先考虑。</w:t>
      </w:r>
    </w:p>
    <w:p w14:paraId="28EC8D12" w14:textId="39528300" w:rsidR="000B43CB" w:rsidRPr="009438FF" w:rsidRDefault="009D4084" w:rsidP="009438FF">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特别说明：根据《“荣昶学者”全球治理人才培养项目章程》、《</w:t>
      </w:r>
      <w:r w:rsidRPr="00254F41">
        <w:rPr>
          <w:rFonts w:ascii="Times New Roman" w:eastAsia="仿宋_GB2312" w:hAnsi="Times New Roman"/>
          <w:sz w:val="28"/>
          <w:szCs w:val="21"/>
        </w:rPr>
        <w:t>2021</w:t>
      </w:r>
      <w:r w:rsidRPr="00254F41">
        <w:rPr>
          <w:rFonts w:ascii="仿宋_GB2312" w:eastAsia="仿宋_GB2312" w:hAnsi="Helvetica Neue"/>
          <w:sz w:val="28"/>
          <w:szCs w:val="21"/>
        </w:rPr>
        <w:t>年复旦大学</w:t>
      </w:r>
      <w:r w:rsidR="000B43CB" w:rsidRPr="00254F41">
        <w:rPr>
          <w:rFonts w:ascii="仿宋_GB2312" w:eastAsia="仿宋_GB2312" w:hAnsi="Helvetica Neue" w:hint="eastAsia"/>
          <w:sz w:val="28"/>
          <w:szCs w:val="21"/>
        </w:rPr>
        <w:t>“荣昶</w:t>
      </w:r>
      <w:r w:rsidR="000B43CB">
        <w:rPr>
          <w:rFonts w:ascii="仿宋_GB2312" w:eastAsia="仿宋_GB2312" w:hAnsi="Helvetica Neue" w:hint="eastAsia"/>
          <w:sz w:val="28"/>
          <w:szCs w:val="21"/>
        </w:rPr>
        <w:t>高级</w:t>
      </w:r>
      <w:r w:rsidR="000B43CB" w:rsidRPr="00254F41">
        <w:rPr>
          <w:rFonts w:ascii="仿宋_GB2312" w:eastAsia="仿宋_GB2312" w:hAnsi="Helvetica Neue" w:hint="eastAsia"/>
          <w:sz w:val="28"/>
          <w:szCs w:val="21"/>
        </w:rPr>
        <w:t>学者”</w:t>
      </w:r>
      <w:r w:rsidRPr="00254F41">
        <w:rPr>
          <w:rFonts w:ascii="仿宋_GB2312" w:eastAsia="仿宋_GB2312" w:hAnsi="Helvetica Neue"/>
          <w:sz w:val="28"/>
          <w:szCs w:val="21"/>
        </w:rPr>
        <w:t>申请评选通知》及《复旦大学</w:t>
      </w:r>
      <w:r w:rsidR="000B43CB" w:rsidRPr="00254F41">
        <w:rPr>
          <w:rFonts w:ascii="仿宋_GB2312" w:eastAsia="仿宋_GB2312" w:hAnsi="Helvetica Neue" w:hint="eastAsia"/>
          <w:sz w:val="28"/>
          <w:szCs w:val="21"/>
        </w:rPr>
        <w:t>“荣昶</w:t>
      </w:r>
      <w:r w:rsidR="000B43CB">
        <w:rPr>
          <w:rFonts w:ascii="仿宋_GB2312" w:eastAsia="仿宋_GB2312" w:hAnsi="Helvetica Neue" w:hint="eastAsia"/>
          <w:sz w:val="28"/>
          <w:szCs w:val="21"/>
        </w:rPr>
        <w:t>高级</w:t>
      </w:r>
      <w:r w:rsidR="000B43CB" w:rsidRPr="00254F41">
        <w:rPr>
          <w:rFonts w:ascii="仿宋_GB2312" w:eastAsia="仿宋_GB2312" w:hAnsi="Helvetica Neue" w:hint="eastAsia"/>
          <w:sz w:val="28"/>
          <w:szCs w:val="21"/>
        </w:rPr>
        <w:t>学者”</w:t>
      </w:r>
      <w:r w:rsidRPr="00254F41">
        <w:rPr>
          <w:rFonts w:ascii="仿宋_GB2312" w:eastAsia="仿宋_GB2312" w:hAnsi="Helvetica Neue"/>
          <w:sz w:val="28"/>
          <w:szCs w:val="21"/>
        </w:rPr>
        <w:t>申请评选办法》说明，</w:t>
      </w:r>
      <w:r w:rsidR="000B43CB" w:rsidRPr="00254F41">
        <w:rPr>
          <w:rFonts w:ascii="仿宋_GB2312" w:eastAsia="仿宋_GB2312" w:hAnsi="Helvetica Neue" w:hint="eastAsia"/>
          <w:sz w:val="28"/>
          <w:szCs w:val="21"/>
        </w:rPr>
        <w:t>“荣昶学者”</w:t>
      </w:r>
      <w:r w:rsidRPr="00254F41">
        <w:rPr>
          <w:rFonts w:ascii="仿宋_GB2312" w:eastAsia="仿宋_GB2312" w:hAnsi="Helvetica Neue"/>
          <w:sz w:val="28"/>
          <w:szCs w:val="21"/>
        </w:rPr>
        <w:t>全球治理人才培养项目采取进阶式培养模式，已得到</w:t>
      </w:r>
      <w:r w:rsidR="000B43CB" w:rsidRPr="00254F41">
        <w:rPr>
          <w:rFonts w:ascii="仿宋_GB2312" w:eastAsia="仿宋_GB2312" w:hAnsi="Helvetica Neue" w:hint="eastAsia"/>
          <w:sz w:val="28"/>
          <w:szCs w:val="21"/>
        </w:rPr>
        <w:t>“荣昶</w:t>
      </w:r>
      <w:r w:rsidR="000B43CB">
        <w:rPr>
          <w:rFonts w:ascii="仿宋_GB2312" w:eastAsia="仿宋_GB2312" w:hAnsi="Helvetica Neue" w:hint="eastAsia"/>
          <w:sz w:val="28"/>
          <w:szCs w:val="21"/>
        </w:rPr>
        <w:t>高级</w:t>
      </w:r>
      <w:r w:rsidR="000B43CB" w:rsidRPr="00254F41">
        <w:rPr>
          <w:rFonts w:ascii="仿宋_GB2312" w:eastAsia="仿宋_GB2312" w:hAnsi="Helvetica Neue" w:hint="eastAsia"/>
          <w:sz w:val="28"/>
          <w:szCs w:val="21"/>
        </w:rPr>
        <w:t>学者”</w:t>
      </w:r>
      <w:r w:rsidRPr="00254F41">
        <w:rPr>
          <w:rFonts w:ascii="仿宋_GB2312" w:eastAsia="仿宋_GB2312" w:hAnsi="Helvetica Neue"/>
          <w:sz w:val="28"/>
          <w:szCs w:val="21"/>
        </w:rPr>
        <w:t>称号及实习津贴的申请者，不再具备申请</w:t>
      </w:r>
      <w:r w:rsidR="0078301A" w:rsidRPr="00254F41">
        <w:rPr>
          <w:rFonts w:ascii="仿宋_GB2312" w:eastAsia="仿宋_GB2312" w:hAnsi="Helvetica Neue" w:hint="eastAsia"/>
          <w:sz w:val="28"/>
          <w:szCs w:val="21"/>
        </w:rPr>
        <w:t>“</w:t>
      </w:r>
      <w:r w:rsidRPr="00254F41">
        <w:rPr>
          <w:rFonts w:ascii="仿宋_GB2312" w:eastAsia="仿宋_GB2312" w:hAnsi="Helvetica Neue"/>
          <w:sz w:val="28"/>
          <w:szCs w:val="21"/>
        </w:rPr>
        <w:t>荣昶学者</w:t>
      </w:r>
      <w:r w:rsidR="001D1885" w:rsidRPr="00254F41">
        <w:rPr>
          <w:rFonts w:ascii="仿宋_GB2312" w:eastAsia="仿宋_GB2312" w:hAnsi="Helvetica Neue" w:hint="eastAsia"/>
          <w:sz w:val="28"/>
          <w:szCs w:val="21"/>
        </w:rPr>
        <w:t>”</w:t>
      </w:r>
      <w:r w:rsidRPr="00254F41">
        <w:rPr>
          <w:rFonts w:ascii="仿宋_GB2312" w:eastAsia="仿宋_GB2312" w:hAnsi="Helvetica Neue"/>
          <w:sz w:val="28"/>
          <w:szCs w:val="21"/>
        </w:rPr>
        <w:t>的资格。</w:t>
      </w:r>
    </w:p>
    <w:p w14:paraId="15ECB0C7" w14:textId="77777777" w:rsidR="009D4084" w:rsidRPr="000B43CB" w:rsidRDefault="009D4084" w:rsidP="00683F9E">
      <w:pPr>
        <w:pStyle w:val="a4"/>
        <w:spacing w:before="0" w:beforeAutospacing="0" w:after="0" w:afterAutospacing="0"/>
        <w:jc w:val="both"/>
        <w:rPr>
          <w:rFonts w:ascii="黑体" w:eastAsia="黑体" w:hAnsi="黑体"/>
          <w:b/>
          <w:sz w:val="28"/>
          <w:szCs w:val="21"/>
        </w:rPr>
      </w:pPr>
      <w:r w:rsidRPr="000B43CB">
        <w:rPr>
          <w:rFonts w:ascii="黑体" w:eastAsia="黑体" w:hAnsi="黑体" w:hint="eastAsia"/>
          <w:b/>
          <w:sz w:val="28"/>
          <w:szCs w:val="21"/>
        </w:rPr>
        <w:t>三、申请材料</w:t>
      </w:r>
    </w:p>
    <w:p w14:paraId="34466F7A" w14:textId="77777777" w:rsidR="009D4084" w:rsidRPr="00254F41" w:rsidRDefault="009D4084" w:rsidP="000B43CB">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（一）复旦大学“荣昶学者”全球治理人才培养项目奖学金个人申请表</w:t>
      </w:r>
      <w:r w:rsidRPr="00254F41">
        <w:rPr>
          <w:rFonts w:ascii="Times New Roman" w:eastAsia="仿宋_GB2312" w:hAnsi="Times New Roman"/>
          <w:sz w:val="28"/>
          <w:szCs w:val="21"/>
        </w:rPr>
        <w:t>WORD</w:t>
      </w:r>
      <w:r w:rsidRPr="00254F41">
        <w:rPr>
          <w:rFonts w:ascii="仿宋_GB2312" w:eastAsia="仿宋_GB2312" w:hAnsi="Helvetica Neue"/>
          <w:sz w:val="28"/>
          <w:szCs w:val="21"/>
        </w:rPr>
        <w:t>版及签章扫描</w:t>
      </w:r>
      <w:r w:rsidRPr="00254F41">
        <w:rPr>
          <w:rFonts w:ascii="Times New Roman" w:eastAsia="仿宋_GB2312" w:hAnsi="Times New Roman"/>
          <w:sz w:val="28"/>
          <w:szCs w:val="21"/>
        </w:rPr>
        <w:t>PDF</w:t>
      </w:r>
      <w:r w:rsidRPr="00254F41">
        <w:rPr>
          <w:rFonts w:ascii="仿宋_GB2312" w:eastAsia="仿宋_GB2312" w:hAnsi="Helvetica Neue"/>
          <w:sz w:val="28"/>
          <w:szCs w:val="21"/>
        </w:rPr>
        <w:t>版，纸质材料请交双面打印版；</w:t>
      </w:r>
    </w:p>
    <w:p w14:paraId="0D2F631B" w14:textId="77777777" w:rsidR="000B43CB" w:rsidRDefault="009D4084" w:rsidP="000B43CB">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（二）个人简历及中英文自荐信</w:t>
      </w:r>
      <w:r w:rsidRPr="0078301A">
        <w:rPr>
          <w:rFonts w:ascii="Times New Roman" w:eastAsia="仿宋_GB2312" w:hAnsi="Times New Roman" w:cs="Times New Roman"/>
          <w:sz w:val="28"/>
          <w:szCs w:val="21"/>
        </w:rPr>
        <w:t>（</w:t>
      </w:r>
      <w:r w:rsidRPr="0078301A">
        <w:rPr>
          <w:rFonts w:ascii="Times New Roman" w:eastAsia="仿宋_GB2312" w:hAnsi="Times New Roman" w:cs="Times New Roman"/>
          <w:sz w:val="28"/>
          <w:szCs w:val="21"/>
        </w:rPr>
        <w:t>Cover Letter</w:t>
      </w:r>
      <w:r w:rsidRPr="0078301A">
        <w:rPr>
          <w:rFonts w:ascii="Times New Roman" w:eastAsia="仿宋_GB2312" w:hAnsi="Times New Roman" w:cs="Times New Roman"/>
          <w:sz w:val="28"/>
          <w:szCs w:val="21"/>
        </w:rPr>
        <w:t>）</w:t>
      </w:r>
      <w:r w:rsidRPr="0078301A">
        <w:rPr>
          <w:rFonts w:ascii="Times New Roman" w:eastAsia="仿宋_GB2312" w:hAnsi="Times New Roman" w:cs="Times New Roman"/>
          <w:sz w:val="28"/>
          <w:szCs w:val="21"/>
        </w:rPr>
        <w:t>WORD</w:t>
      </w:r>
      <w:r w:rsidRPr="00254F41">
        <w:rPr>
          <w:rFonts w:ascii="仿宋_GB2312" w:eastAsia="仿宋_GB2312" w:hAnsi="Helvetica Neue"/>
          <w:sz w:val="28"/>
          <w:szCs w:val="21"/>
        </w:rPr>
        <w:t>版及</w:t>
      </w:r>
      <w:r w:rsidRPr="00254F41">
        <w:rPr>
          <w:rFonts w:ascii="Times New Roman" w:eastAsia="仿宋_GB2312" w:hAnsi="Times New Roman"/>
          <w:sz w:val="28"/>
          <w:szCs w:val="21"/>
        </w:rPr>
        <w:t>PDF</w:t>
      </w:r>
      <w:r w:rsidRPr="00254F41">
        <w:rPr>
          <w:rFonts w:ascii="仿宋_GB2312" w:eastAsia="仿宋_GB2312" w:hAnsi="Helvetica Neue"/>
          <w:sz w:val="28"/>
          <w:szCs w:val="21"/>
        </w:rPr>
        <w:t>版，纸质材料请交双面打印版；</w:t>
      </w:r>
    </w:p>
    <w:p w14:paraId="6DF9B6BB" w14:textId="77777777" w:rsidR="009D4084" w:rsidRPr="00254F41" w:rsidRDefault="009D4084" w:rsidP="000B43CB">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（三）学籍证明、院校确认的成绩单及语言能力证明扫描</w:t>
      </w:r>
      <w:r w:rsidRPr="00254F41">
        <w:rPr>
          <w:rFonts w:ascii="Times New Roman" w:eastAsia="仿宋_GB2312" w:hAnsi="Times New Roman"/>
          <w:sz w:val="28"/>
          <w:szCs w:val="21"/>
        </w:rPr>
        <w:t>PDF</w:t>
      </w:r>
      <w:r w:rsidRPr="00254F41">
        <w:rPr>
          <w:rFonts w:ascii="仿宋_GB2312" w:eastAsia="仿宋_GB2312" w:hAnsi="Helvetica Neue"/>
          <w:sz w:val="28"/>
          <w:szCs w:val="21"/>
        </w:rPr>
        <w:t>文件（如暂时无法提供机打成绩单、语言能力证明文件、学籍证明，可提供用于证明的学校教务系统等网页截图，附院系负责人电子签名为证），纸质材料请交打印版；</w:t>
      </w:r>
    </w:p>
    <w:p w14:paraId="1FE41F6B" w14:textId="77777777" w:rsidR="009D4084" w:rsidRPr="00254F41" w:rsidRDefault="009D4084" w:rsidP="00254F41">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（四）其它相关证明材料；</w:t>
      </w:r>
    </w:p>
    <w:p w14:paraId="0869E5EA" w14:textId="2A3CAB44" w:rsidR="00683F9E" w:rsidRPr="00683F9E" w:rsidRDefault="009D4084" w:rsidP="00683F9E">
      <w:pPr>
        <w:pStyle w:val="a4"/>
        <w:spacing w:before="0" w:beforeAutospacing="0" w:after="0" w:afterAutospacing="0"/>
        <w:ind w:firstLineChars="200" w:firstLine="560"/>
        <w:jc w:val="both"/>
        <w:rPr>
          <w:rFonts w:ascii="仿宋_GB2312" w:eastAsia="仿宋_GB2312" w:hAnsi="Helvetica Neue" w:hint="eastAsia"/>
          <w:sz w:val="28"/>
          <w:szCs w:val="21"/>
        </w:rPr>
      </w:pPr>
      <w:r w:rsidRPr="00254F41">
        <w:rPr>
          <w:rFonts w:ascii="仿宋_GB2312" w:eastAsia="仿宋_GB2312" w:hAnsi="Helvetica Neue" w:hint="eastAsia"/>
          <w:sz w:val="28"/>
          <w:szCs w:val="21"/>
        </w:rPr>
        <w:t>（五）复旦大学“荣昶学者”全球治理人才培养项目奖学金申请汇总表</w:t>
      </w:r>
      <w:r w:rsidR="00683F9E">
        <w:rPr>
          <w:rFonts w:ascii="仿宋_GB2312" w:eastAsia="仿宋_GB2312" w:hAnsi="Helvetica Neue" w:hint="eastAsia"/>
          <w:sz w:val="28"/>
          <w:szCs w:val="21"/>
        </w:rPr>
        <w:t>（</w:t>
      </w:r>
      <w:r w:rsidR="00683F9E" w:rsidRPr="00254F41">
        <w:rPr>
          <w:rFonts w:ascii="仿宋_GB2312" w:eastAsia="仿宋_GB2312" w:hAnsi="Helvetica Neue" w:hint="eastAsia"/>
          <w:sz w:val="28"/>
          <w:szCs w:val="21"/>
        </w:rPr>
        <w:t>该表由各院系</w:t>
      </w:r>
      <w:r w:rsidR="00683F9E">
        <w:rPr>
          <w:rFonts w:ascii="仿宋_GB2312" w:eastAsia="仿宋_GB2312" w:hAnsi="Helvetica Neue" w:hint="eastAsia"/>
          <w:sz w:val="28"/>
          <w:szCs w:val="21"/>
        </w:rPr>
        <w:t>汇总填写并提交</w:t>
      </w:r>
      <w:r w:rsidR="00683F9E">
        <w:rPr>
          <w:rFonts w:ascii="仿宋_GB2312" w:eastAsia="仿宋_GB2312" w:hAnsi="Helvetica Neue" w:hint="eastAsia"/>
          <w:sz w:val="28"/>
          <w:szCs w:val="21"/>
        </w:rPr>
        <w:t>）</w:t>
      </w:r>
      <w:r w:rsidRPr="00254F41">
        <w:rPr>
          <w:rFonts w:ascii="仿宋_GB2312" w:eastAsia="仿宋_GB2312" w:hAnsi="Helvetica Neue" w:hint="eastAsia"/>
          <w:sz w:val="28"/>
          <w:szCs w:val="21"/>
        </w:rPr>
        <w:t>。</w:t>
      </w:r>
    </w:p>
    <w:p w14:paraId="57BC2C6B" w14:textId="77777777" w:rsidR="00683F9E" w:rsidRDefault="00683F9E" w:rsidP="000B43CB">
      <w:pPr>
        <w:pStyle w:val="a4"/>
        <w:spacing w:before="0" w:beforeAutospacing="0" w:after="0" w:afterAutospacing="0"/>
        <w:ind w:firstLineChars="200" w:firstLine="562"/>
        <w:jc w:val="both"/>
        <w:rPr>
          <w:rFonts w:ascii="黑体" w:eastAsia="黑体" w:hAnsi="黑体"/>
          <w:b/>
          <w:sz w:val="28"/>
          <w:szCs w:val="21"/>
        </w:rPr>
      </w:pPr>
    </w:p>
    <w:p w14:paraId="506BB43E" w14:textId="06326E3F" w:rsidR="009D4084" w:rsidRPr="000B43CB" w:rsidRDefault="009D4084" w:rsidP="00683F9E">
      <w:pPr>
        <w:pStyle w:val="a4"/>
        <w:spacing w:before="0" w:beforeAutospacing="0" w:after="0" w:afterAutospacing="0"/>
        <w:jc w:val="both"/>
        <w:rPr>
          <w:rFonts w:ascii="黑体" w:eastAsia="黑体" w:hAnsi="黑体"/>
          <w:b/>
          <w:sz w:val="28"/>
          <w:szCs w:val="21"/>
        </w:rPr>
      </w:pPr>
      <w:r w:rsidRPr="000B43CB">
        <w:rPr>
          <w:rFonts w:ascii="黑体" w:eastAsia="黑体" w:hAnsi="黑体" w:hint="eastAsia"/>
          <w:b/>
          <w:sz w:val="28"/>
          <w:szCs w:val="21"/>
        </w:rPr>
        <w:t>四、申请和评选程序</w:t>
      </w:r>
    </w:p>
    <w:p w14:paraId="4EEE8B82" w14:textId="77777777" w:rsidR="009D4084" w:rsidRPr="00254F41" w:rsidRDefault="009D4084" w:rsidP="000B43CB">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复旦大学、上海荣昶公益基金会共同发起成立复旦大学“荣昶学者”全球治理人才培养项目管理委员会对本项目实施管理运作。成立专家委员会，参与和指导奖学金评选工作。管理委员会下设秘书处，具体执行“荣昶奖学金”的评选组织工作。评选工作坚持公平、公正、公开、择优的基本原则。</w:t>
      </w:r>
    </w:p>
    <w:p w14:paraId="306AE407" w14:textId="77777777" w:rsidR="009D4084" w:rsidRPr="000B43CB" w:rsidRDefault="009D4084" w:rsidP="000B43CB">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关于申报工作的时间节点、要求与注意事项如下：</w:t>
      </w:r>
    </w:p>
    <w:p w14:paraId="0FBAA64E" w14:textId="77777777" w:rsidR="009D4084" w:rsidRPr="000B43CB" w:rsidRDefault="009D4084" w:rsidP="00254F41">
      <w:pPr>
        <w:pStyle w:val="a4"/>
        <w:spacing w:before="0" w:beforeAutospacing="0" w:after="0" w:afterAutospacing="0"/>
        <w:ind w:firstLineChars="200" w:firstLine="562"/>
        <w:jc w:val="both"/>
        <w:rPr>
          <w:rFonts w:ascii="仿宋_GB2312" w:eastAsia="仿宋_GB2312" w:hAnsi="Helvetica Neue"/>
          <w:b/>
          <w:sz w:val="28"/>
          <w:szCs w:val="21"/>
        </w:rPr>
      </w:pPr>
      <w:r w:rsidRPr="000B43CB">
        <w:rPr>
          <w:rFonts w:ascii="仿宋_GB2312" w:eastAsia="仿宋_GB2312" w:hAnsi="Helvetica Neue" w:hint="eastAsia"/>
          <w:b/>
          <w:sz w:val="28"/>
          <w:szCs w:val="21"/>
        </w:rPr>
        <w:t>（一）申请推荐：</w:t>
      </w:r>
    </w:p>
    <w:p w14:paraId="068AB5F0" w14:textId="307AC9D3" w:rsidR="00722D8C" w:rsidRPr="00254F41" w:rsidRDefault="009D4084" w:rsidP="00722D8C">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“荣昶奖学金”每年评审一次，本年度申请工作自</w:t>
      </w:r>
      <w:r w:rsidRPr="00254F41">
        <w:rPr>
          <w:rFonts w:ascii="Times New Roman" w:eastAsia="仿宋_GB2312" w:hAnsi="Times New Roman"/>
          <w:sz w:val="28"/>
          <w:szCs w:val="21"/>
        </w:rPr>
        <w:t>2021</w:t>
      </w:r>
      <w:r w:rsidRPr="00254F41">
        <w:rPr>
          <w:rFonts w:ascii="仿宋_GB2312" w:eastAsia="仿宋_GB2312" w:hAnsi="Helvetica Neue"/>
          <w:sz w:val="28"/>
          <w:szCs w:val="21"/>
        </w:rPr>
        <w:t>年</w:t>
      </w:r>
      <w:r w:rsidRPr="00254F41">
        <w:rPr>
          <w:rFonts w:ascii="Times New Roman" w:eastAsia="仿宋_GB2312" w:hAnsi="Times New Roman"/>
          <w:sz w:val="28"/>
          <w:szCs w:val="21"/>
        </w:rPr>
        <w:t>4</w:t>
      </w:r>
      <w:r w:rsidRPr="00254F41">
        <w:rPr>
          <w:rFonts w:ascii="仿宋_GB2312" w:eastAsia="仿宋_GB2312" w:hAnsi="Helvetica Neue"/>
          <w:sz w:val="28"/>
          <w:szCs w:val="21"/>
        </w:rPr>
        <w:t>月</w:t>
      </w:r>
      <w:r w:rsidRPr="00254F41">
        <w:rPr>
          <w:rFonts w:ascii="Times New Roman" w:eastAsia="仿宋_GB2312" w:hAnsi="Times New Roman"/>
          <w:sz w:val="28"/>
          <w:szCs w:val="21"/>
        </w:rPr>
        <w:t>10</w:t>
      </w:r>
      <w:r w:rsidRPr="00254F41">
        <w:rPr>
          <w:rFonts w:ascii="仿宋_GB2312" w:eastAsia="仿宋_GB2312" w:hAnsi="Helvetica Neue"/>
          <w:sz w:val="28"/>
          <w:szCs w:val="21"/>
        </w:rPr>
        <w:t>日起正式启动。申请者应如实填写申请材料，经院系、就业中心审核后，由各高校就业中心统一向项目管理委员会提出申请。</w:t>
      </w:r>
    </w:p>
    <w:p w14:paraId="4951792C" w14:textId="03E644FF" w:rsidR="009D4084" w:rsidRPr="000B43CB" w:rsidRDefault="009D4084" w:rsidP="000B43CB">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申请截止时间为：</w:t>
      </w:r>
      <w:r w:rsidRPr="00254F41">
        <w:rPr>
          <w:rFonts w:ascii="Times New Roman" w:eastAsia="仿宋_GB2312" w:hAnsi="Times New Roman"/>
          <w:sz w:val="28"/>
          <w:szCs w:val="21"/>
        </w:rPr>
        <w:t>2021</w:t>
      </w:r>
      <w:r w:rsidRPr="00254F41">
        <w:rPr>
          <w:rFonts w:ascii="仿宋_GB2312" w:eastAsia="仿宋_GB2312" w:hAnsi="Helvetica Neue"/>
          <w:sz w:val="28"/>
          <w:szCs w:val="21"/>
        </w:rPr>
        <w:t>年</w:t>
      </w:r>
      <w:r w:rsidRPr="00254F41">
        <w:rPr>
          <w:rFonts w:ascii="Times New Roman" w:eastAsia="仿宋_GB2312" w:hAnsi="Times New Roman"/>
          <w:sz w:val="28"/>
          <w:szCs w:val="21"/>
        </w:rPr>
        <w:t>4</w:t>
      </w:r>
      <w:r w:rsidRPr="00254F41">
        <w:rPr>
          <w:rFonts w:ascii="仿宋_GB2312" w:eastAsia="仿宋_GB2312" w:hAnsi="Helvetica Neue"/>
          <w:sz w:val="28"/>
          <w:szCs w:val="21"/>
        </w:rPr>
        <w:t>月</w:t>
      </w:r>
      <w:r w:rsidRPr="00254F41">
        <w:rPr>
          <w:rFonts w:ascii="Times New Roman" w:eastAsia="仿宋_GB2312" w:hAnsi="Times New Roman"/>
          <w:sz w:val="28"/>
          <w:szCs w:val="21"/>
        </w:rPr>
        <w:t>21</w:t>
      </w:r>
      <w:r w:rsidRPr="00254F41">
        <w:rPr>
          <w:rFonts w:ascii="仿宋_GB2312" w:eastAsia="仿宋_GB2312" w:hAnsi="Helvetica Neue"/>
          <w:sz w:val="28"/>
          <w:szCs w:val="21"/>
        </w:rPr>
        <w:t>日</w:t>
      </w:r>
      <w:r w:rsidRPr="00254F41">
        <w:rPr>
          <w:rFonts w:ascii="Times New Roman" w:eastAsia="仿宋_GB2312" w:hAnsi="Times New Roman"/>
          <w:sz w:val="28"/>
          <w:szCs w:val="21"/>
        </w:rPr>
        <w:t>24</w:t>
      </w:r>
      <w:r w:rsidRPr="0078301A">
        <w:rPr>
          <w:rFonts w:ascii="Times New Roman" w:eastAsia="仿宋_GB2312" w:hAnsi="Times New Roman" w:cs="Times New Roman"/>
          <w:sz w:val="28"/>
          <w:szCs w:val="21"/>
        </w:rPr>
        <w:t>:</w:t>
      </w:r>
      <w:r w:rsidRPr="00254F41">
        <w:rPr>
          <w:rFonts w:ascii="Times New Roman" w:eastAsia="仿宋_GB2312" w:hAnsi="Times New Roman"/>
          <w:sz w:val="28"/>
          <w:szCs w:val="21"/>
        </w:rPr>
        <w:t>00</w:t>
      </w:r>
      <w:r w:rsidRPr="00254F41">
        <w:rPr>
          <w:rFonts w:ascii="仿宋_GB2312" w:eastAsia="仿宋_GB2312" w:hAnsi="Helvetica Neue"/>
          <w:sz w:val="28"/>
          <w:szCs w:val="21"/>
        </w:rPr>
        <w:t>，以电子版材料接收时间为准。</w:t>
      </w:r>
      <w:r w:rsidR="00722D8C" w:rsidRPr="00254F41">
        <w:rPr>
          <w:rFonts w:ascii="仿宋_GB2312" w:eastAsia="仿宋_GB2312" w:hAnsi="Helvetica Neue"/>
          <w:sz w:val="28"/>
          <w:szCs w:val="21"/>
        </w:rPr>
        <w:t>管理委员会邮箱：</w:t>
      </w:r>
      <w:r w:rsidR="00722D8C" w:rsidRPr="0078301A">
        <w:rPr>
          <w:rFonts w:ascii="Times New Roman" w:eastAsia="仿宋_GB2312" w:hAnsi="Times New Roman" w:cs="Times New Roman"/>
          <w:sz w:val="28"/>
          <w:szCs w:val="21"/>
        </w:rPr>
        <w:t>fdu_rongchang@163.com</w:t>
      </w:r>
      <w:r w:rsidR="00722D8C" w:rsidRPr="00254F41">
        <w:rPr>
          <w:rFonts w:ascii="仿宋_GB2312" w:eastAsia="仿宋_GB2312" w:hAnsi="Helvetica Neue"/>
          <w:sz w:val="28"/>
          <w:szCs w:val="21"/>
        </w:rPr>
        <w:t>。纸质</w:t>
      </w:r>
      <w:proofErr w:type="gramStart"/>
      <w:r w:rsidR="00722D8C" w:rsidRPr="00254F41">
        <w:rPr>
          <w:rFonts w:ascii="仿宋_GB2312" w:eastAsia="仿宋_GB2312" w:hAnsi="Helvetica Neue"/>
          <w:sz w:val="28"/>
          <w:szCs w:val="21"/>
        </w:rPr>
        <w:t>版材料</w:t>
      </w:r>
      <w:proofErr w:type="gramEnd"/>
      <w:r w:rsidR="00722D8C">
        <w:rPr>
          <w:rFonts w:ascii="仿宋_GB2312" w:eastAsia="仿宋_GB2312" w:hAnsi="Helvetica Neue" w:hint="eastAsia"/>
          <w:sz w:val="28"/>
          <w:szCs w:val="21"/>
        </w:rPr>
        <w:t>递交至</w:t>
      </w:r>
      <w:proofErr w:type="gramStart"/>
      <w:r w:rsidR="00722D8C" w:rsidRPr="00254F41">
        <w:rPr>
          <w:rFonts w:ascii="仿宋_GB2312" w:eastAsia="仿宋_GB2312" w:hAnsi="Helvetica Neue"/>
          <w:sz w:val="28"/>
          <w:szCs w:val="21"/>
        </w:rPr>
        <w:t>叶耀珍楼</w:t>
      </w:r>
      <w:proofErr w:type="gramEnd"/>
      <w:r w:rsidR="00722D8C" w:rsidRPr="00254F41">
        <w:rPr>
          <w:rFonts w:ascii="Times New Roman" w:eastAsia="仿宋_GB2312" w:hAnsi="Times New Roman"/>
          <w:sz w:val="28"/>
          <w:szCs w:val="21"/>
        </w:rPr>
        <w:t>203</w:t>
      </w:r>
      <w:r w:rsidR="00722D8C" w:rsidRPr="00254F41">
        <w:rPr>
          <w:rFonts w:ascii="仿宋_GB2312" w:eastAsia="仿宋_GB2312" w:hAnsi="Helvetica Neue"/>
          <w:sz w:val="28"/>
          <w:szCs w:val="21"/>
        </w:rPr>
        <w:t>室；</w:t>
      </w:r>
    </w:p>
    <w:p w14:paraId="55A26FD0" w14:textId="77777777" w:rsidR="009D4084" w:rsidRPr="000B43CB" w:rsidRDefault="009D4084" w:rsidP="000B43CB">
      <w:pPr>
        <w:pStyle w:val="a4"/>
        <w:spacing w:before="0" w:beforeAutospacing="0" w:after="0" w:afterAutospacing="0"/>
        <w:ind w:firstLineChars="200" w:firstLine="562"/>
        <w:jc w:val="both"/>
        <w:rPr>
          <w:rFonts w:ascii="仿宋_GB2312" w:eastAsia="仿宋_GB2312" w:hAnsi="Helvetica Neue"/>
          <w:b/>
          <w:sz w:val="28"/>
          <w:szCs w:val="21"/>
        </w:rPr>
      </w:pPr>
      <w:r w:rsidRPr="000B43CB">
        <w:rPr>
          <w:rFonts w:ascii="仿宋_GB2312" w:eastAsia="仿宋_GB2312" w:hAnsi="Helvetica Neue" w:hint="eastAsia"/>
          <w:b/>
          <w:sz w:val="28"/>
          <w:szCs w:val="21"/>
        </w:rPr>
        <w:t>（二）初审选拔：</w:t>
      </w:r>
    </w:p>
    <w:p w14:paraId="53A86ECE" w14:textId="77777777" w:rsidR="009D4084" w:rsidRPr="00254F41" w:rsidRDefault="009D4084" w:rsidP="000B43CB">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申请材料由项目秘书处负责汇总并组织材料初审，经笔试选拔后公布进入复审考察程序的学生名单。</w:t>
      </w:r>
    </w:p>
    <w:p w14:paraId="7FAFB26B" w14:textId="77777777" w:rsidR="009D4084" w:rsidRPr="000B43CB" w:rsidRDefault="009D4084" w:rsidP="000B43CB">
      <w:pPr>
        <w:pStyle w:val="a4"/>
        <w:spacing w:before="0" w:beforeAutospacing="0" w:after="0" w:afterAutospacing="0"/>
        <w:ind w:firstLineChars="200" w:firstLine="562"/>
        <w:jc w:val="both"/>
        <w:rPr>
          <w:rFonts w:ascii="仿宋_GB2312" w:eastAsia="仿宋_GB2312" w:hAnsi="Helvetica Neue"/>
          <w:b/>
          <w:sz w:val="28"/>
          <w:szCs w:val="21"/>
        </w:rPr>
      </w:pPr>
      <w:r w:rsidRPr="000B43CB">
        <w:rPr>
          <w:rFonts w:ascii="仿宋_GB2312" w:eastAsia="仿宋_GB2312" w:hAnsi="Helvetica Neue" w:hint="eastAsia"/>
          <w:b/>
          <w:sz w:val="28"/>
          <w:szCs w:val="21"/>
        </w:rPr>
        <w:t>（三）复审考察：</w:t>
      </w:r>
    </w:p>
    <w:p w14:paraId="125CAE0E" w14:textId="77777777" w:rsidR="009D4084" w:rsidRPr="00254F41" w:rsidRDefault="009D4084" w:rsidP="000B43CB">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由专家委员会负责面试考察，采取分组形式，重点考察候选人的政治素养、价值观与综合能力，并根据面试成绩确定拟入选者名单报项目管理委员会。</w:t>
      </w:r>
    </w:p>
    <w:p w14:paraId="64A8988B" w14:textId="77777777" w:rsidR="00683F9E" w:rsidRDefault="00683F9E" w:rsidP="000B43CB">
      <w:pPr>
        <w:pStyle w:val="a4"/>
        <w:spacing w:before="0" w:beforeAutospacing="0" w:after="0" w:afterAutospacing="0"/>
        <w:ind w:firstLineChars="200" w:firstLine="562"/>
        <w:jc w:val="both"/>
        <w:rPr>
          <w:rFonts w:ascii="仿宋_GB2312" w:eastAsia="仿宋_GB2312" w:hAnsi="Helvetica Neue"/>
          <w:b/>
          <w:sz w:val="28"/>
          <w:szCs w:val="21"/>
        </w:rPr>
      </w:pPr>
    </w:p>
    <w:p w14:paraId="088E1A3E" w14:textId="6900F44A" w:rsidR="009D4084" w:rsidRPr="000B43CB" w:rsidRDefault="009D4084" w:rsidP="000B43CB">
      <w:pPr>
        <w:pStyle w:val="a4"/>
        <w:spacing w:before="0" w:beforeAutospacing="0" w:after="0" w:afterAutospacing="0"/>
        <w:ind w:firstLineChars="200" w:firstLine="562"/>
        <w:jc w:val="both"/>
        <w:rPr>
          <w:rFonts w:ascii="仿宋_GB2312" w:eastAsia="仿宋_GB2312" w:hAnsi="Helvetica Neue"/>
          <w:b/>
          <w:sz w:val="28"/>
          <w:szCs w:val="21"/>
        </w:rPr>
      </w:pPr>
      <w:bookmarkStart w:id="0" w:name="_GoBack"/>
      <w:bookmarkEnd w:id="0"/>
      <w:r w:rsidRPr="000B43CB">
        <w:rPr>
          <w:rFonts w:ascii="仿宋_GB2312" w:eastAsia="仿宋_GB2312" w:hAnsi="Helvetica Neue" w:hint="eastAsia"/>
          <w:b/>
          <w:sz w:val="28"/>
          <w:szCs w:val="21"/>
        </w:rPr>
        <w:t>（四）名单公示及正式发布：</w:t>
      </w:r>
    </w:p>
    <w:p w14:paraId="4E91771E" w14:textId="1E9BC402" w:rsidR="000B43CB" w:rsidRPr="00254F41" w:rsidRDefault="009D4084" w:rsidP="009438FF">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项目管理委员会审定入选名单后，将通过复旦大学学生职业发展教育服务中心发布并进行公示，公示时间不少于</w:t>
      </w:r>
      <w:r w:rsidRPr="00254F41">
        <w:rPr>
          <w:rFonts w:ascii="Times New Roman" w:eastAsia="仿宋_GB2312" w:hAnsi="Times New Roman"/>
          <w:sz w:val="28"/>
          <w:szCs w:val="21"/>
        </w:rPr>
        <w:t>5</w:t>
      </w:r>
      <w:r w:rsidRPr="00254F41">
        <w:rPr>
          <w:rFonts w:ascii="仿宋_GB2312" w:eastAsia="仿宋_GB2312" w:hAnsi="Helvetica Neue"/>
          <w:sz w:val="28"/>
          <w:szCs w:val="21"/>
        </w:rPr>
        <w:t>个工作日。对评审结果有异议者，可在公示阶段向项目管理委员会提起申诉，委员会将及时研究并给予答复。经公示无异议后由项目管理委员会正式公布本年度</w:t>
      </w:r>
      <w:r w:rsidR="0078301A" w:rsidRPr="00254F41">
        <w:rPr>
          <w:rFonts w:ascii="仿宋_GB2312" w:eastAsia="仿宋_GB2312" w:hAnsi="Helvetica Neue" w:hint="eastAsia"/>
          <w:sz w:val="28"/>
          <w:szCs w:val="21"/>
        </w:rPr>
        <w:t>“</w:t>
      </w:r>
      <w:r w:rsidRPr="00254F41">
        <w:rPr>
          <w:rFonts w:ascii="仿宋_GB2312" w:eastAsia="仿宋_GB2312" w:hAnsi="Helvetica Neue"/>
          <w:sz w:val="28"/>
          <w:szCs w:val="21"/>
        </w:rPr>
        <w:t>荣昶学者</w:t>
      </w:r>
      <w:r w:rsidR="0078301A" w:rsidRPr="00254F41">
        <w:rPr>
          <w:rFonts w:ascii="仿宋_GB2312" w:eastAsia="仿宋_GB2312" w:hAnsi="Helvetica Neue" w:hint="eastAsia"/>
          <w:sz w:val="28"/>
          <w:szCs w:val="21"/>
        </w:rPr>
        <w:t>”</w:t>
      </w:r>
      <w:r w:rsidRPr="00254F41">
        <w:rPr>
          <w:rFonts w:ascii="仿宋_GB2312" w:eastAsia="仿宋_GB2312" w:hAnsi="Helvetica Neue"/>
          <w:sz w:val="28"/>
          <w:szCs w:val="21"/>
        </w:rPr>
        <w:t>名单。</w:t>
      </w:r>
    </w:p>
    <w:p w14:paraId="3D939563" w14:textId="77777777" w:rsidR="009D4084" w:rsidRPr="000B43CB" w:rsidRDefault="009D4084" w:rsidP="00683F9E">
      <w:pPr>
        <w:pStyle w:val="a4"/>
        <w:spacing w:before="0" w:beforeAutospacing="0" w:after="0" w:afterAutospacing="0"/>
        <w:jc w:val="both"/>
        <w:rPr>
          <w:rFonts w:ascii="黑体" w:eastAsia="黑体" w:hAnsi="黑体"/>
          <w:b/>
          <w:sz w:val="28"/>
          <w:szCs w:val="21"/>
        </w:rPr>
      </w:pPr>
      <w:r w:rsidRPr="000B43CB">
        <w:rPr>
          <w:rFonts w:ascii="黑体" w:eastAsia="黑体" w:hAnsi="黑体" w:hint="eastAsia"/>
          <w:b/>
          <w:sz w:val="28"/>
          <w:szCs w:val="21"/>
        </w:rPr>
        <w:t>五、奖励与培养细则</w:t>
      </w:r>
    </w:p>
    <w:p w14:paraId="61D6C87C" w14:textId="3651CECB" w:rsidR="009D4084" w:rsidRPr="00254F41" w:rsidRDefault="009D4084" w:rsidP="000B43CB">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“荣昶奖学金”的奖励额度为人民币壹万元整</w:t>
      </w:r>
      <w:r w:rsidRPr="00254F41">
        <w:rPr>
          <w:rFonts w:ascii="仿宋_GB2312" w:eastAsia="仿宋_GB2312" w:hAnsi="Helvetica Neue"/>
          <w:sz w:val="28"/>
          <w:szCs w:val="21"/>
        </w:rPr>
        <w:t>/人；获奖学生将获得专门定制的</w:t>
      </w:r>
      <w:r w:rsidR="001D1885" w:rsidRPr="00254F41">
        <w:rPr>
          <w:rFonts w:ascii="仿宋_GB2312" w:eastAsia="仿宋_GB2312" w:hAnsi="Helvetica Neue" w:hint="eastAsia"/>
          <w:sz w:val="28"/>
          <w:szCs w:val="21"/>
        </w:rPr>
        <w:t>“</w:t>
      </w:r>
      <w:r w:rsidRPr="00254F41">
        <w:rPr>
          <w:rFonts w:ascii="仿宋_GB2312" w:eastAsia="仿宋_GB2312" w:hAnsi="Helvetica Neue"/>
          <w:sz w:val="28"/>
          <w:szCs w:val="21"/>
        </w:rPr>
        <w:t>荣昶学者</w:t>
      </w:r>
      <w:r w:rsidR="001D1885" w:rsidRPr="00254F41">
        <w:rPr>
          <w:rFonts w:ascii="仿宋_GB2312" w:eastAsia="仿宋_GB2312" w:hAnsi="Helvetica Neue" w:hint="eastAsia"/>
          <w:sz w:val="28"/>
          <w:szCs w:val="21"/>
        </w:rPr>
        <w:t>”</w:t>
      </w:r>
      <w:r w:rsidRPr="00254F41">
        <w:rPr>
          <w:rFonts w:ascii="仿宋_GB2312" w:eastAsia="仿宋_GB2312" w:hAnsi="Helvetica Neue"/>
          <w:sz w:val="28"/>
          <w:szCs w:val="21"/>
        </w:rPr>
        <w:t>编号戒指及其他纪念品；获奖学生自动加入</w:t>
      </w:r>
      <w:r w:rsidR="001D1885" w:rsidRPr="00254F41">
        <w:rPr>
          <w:rFonts w:ascii="仿宋_GB2312" w:eastAsia="仿宋_GB2312" w:hAnsi="Helvetica Neue" w:hint="eastAsia"/>
          <w:sz w:val="28"/>
          <w:szCs w:val="21"/>
        </w:rPr>
        <w:t>“</w:t>
      </w:r>
      <w:r w:rsidRPr="00254F41">
        <w:rPr>
          <w:rFonts w:ascii="仿宋_GB2312" w:eastAsia="仿宋_GB2312" w:hAnsi="Helvetica Neue"/>
          <w:sz w:val="28"/>
          <w:szCs w:val="21"/>
        </w:rPr>
        <w:t>荣昶学者</w:t>
      </w:r>
      <w:r w:rsidR="001D1885" w:rsidRPr="00254F41">
        <w:rPr>
          <w:rFonts w:ascii="仿宋_GB2312" w:eastAsia="仿宋_GB2312" w:hAnsi="Helvetica Neue" w:hint="eastAsia"/>
          <w:sz w:val="28"/>
          <w:szCs w:val="21"/>
        </w:rPr>
        <w:t>”</w:t>
      </w:r>
      <w:r w:rsidRPr="00254F41">
        <w:rPr>
          <w:rFonts w:ascii="仿宋_GB2312" w:eastAsia="仿宋_GB2312" w:hAnsi="Helvetica Neue"/>
          <w:sz w:val="28"/>
          <w:szCs w:val="21"/>
        </w:rPr>
        <w:t>俱乐部。</w:t>
      </w:r>
    </w:p>
    <w:p w14:paraId="07D62EDE" w14:textId="77777777" w:rsidR="009D4084" w:rsidRPr="000B43CB" w:rsidRDefault="009D4084" w:rsidP="000B43CB">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获奖学生应承诺，在获得“荣昶学者”称号后，按《“荣昶学者”全球治理人才培养项目章程》完成以下培养内容：</w:t>
      </w:r>
    </w:p>
    <w:p w14:paraId="3ED0AAC1" w14:textId="77777777" w:rsidR="009D4084" w:rsidRPr="00254F41" w:rsidRDefault="009D4084" w:rsidP="000B43CB">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获得“荣昶学者”称号的复旦大学在读学生均应在一年内自行选修全球治理方向英文课程和国际公务员培养相关的英文学程项目。其他各高校学生入选“荣昶学者”后一年内，可到复旦大学跨校选修相关英文课程，或向项目管理委员会提交本校修读记录，作课程认定。</w:t>
      </w:r>
    </w:p>
    <w:p w14:paraId="6633791D" w14:textId="77777777" w:rsidR="009D4084" w:rsidRPr="000B43CB" w:rsidRDefault="009D4084" w:rsidP="000B43CB">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获得“荣昶学者”称号的学生，完成所规定的课程修读或认定后，需参加项目委员会组织的“荣昶学者全球治理人才培养训练营”，训练</w:t>
      </w:r>
      <w:proofErr w:type="gramStart"/>
      <w:r w:rsidRPr="00254F41">
        <w:rPr>
          <w:rFonts w:ascii="仿宋_GB2312" w:eastAsia="仿宋_GB2312" w:hAnsi="Helvetica Neue" w:hint="eastAsia"/>
          <w:sz w:val="28"/>
          <w:szCs w:val="21"/>
        </w:rPr>
        <w:t>营一般</w:t>
      </w:r>
      <w:proofErr w:type="gramEnd"/>
      <w:r w:rsidRPr="00254F41">
        <w:rPr>
          <w:rFonts w:ascii="仿宋_GB2312" w:eastAsia="仿宋_GB2312" w:hAnsi="Helvetica Neue" w:hint="eastAsia"/>
          <w:sz w:val="28"/>
          <w:szCs w:val="21"/>
        </w:rPr>
        <w:t>在每年暑期举办（视具体情况而定），旨在让学生参与国际组织现场教学，深入了解国际组织、适应工作环境。</w:t>
      </w:r>
    </w:p>
    <w:p w14:paraId="5FBA46EB" w14:textId="77777777" w:rsidR="009D4084" w:rsidRPr="00254F41" w:rsidRDefault="009D4084" w:rsidP="000B43CB">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获得“荣昶学者”称号的学生自动进入“荣昶学者俱乐部”，成为会员。会员可以参加“荣昶学者俱乐部”内部活动（每月一次），每年需参加不少于三次。</w:t>
      </w:r>
    </w:p>
    <w:p w14:paraId="083F891B" w14:textId="77777777" w:rsidR="009D4084" w:rsidRPr="000B43CB" w:rsidRDefault="009D4084" w:rsidP="00683F9E">
      <w:pPr>
        <w:pStyle w:val="a4"/>
        <w:spacing w:before="0" w:beforeAutospacing="0" w:after="0" w:afterAutospacing="0"/>
        <w:jc w:val="both"/>
        <w:rPr>
          <w:rFonts w:ascii="黑体" w:eastAsia="黑体" w:hAnsi="黑体"/>
          <w:b/>
          <w:sz w:val="28"/>
          <w:szCs w:val="21"/>
        </w:rPr>
      </w:pPr>
      <w:r w:rsidRPr="000B43CB">
        <w:rPr>
          <w:rFonts w:ascii="黑体" w:eastAsia="黑体" w:hAnsi="黑体" w:hint="eastAsia"/>
          <w:b/>
          <w:sz w:val="28"/>
          <w:szCs w:val="21"/>
        </w:rPr>
        <w:t>六、注意事项和联系方式</w:t>
      </w:r>
    </w:p>
    <w:p w14:paraId="087B7B39" w14:textId="77777777" w:rsidR="009D4084" w:rsidRPr="00254F41" w:rsidRDefault="009D4084" w:rsidP="000B43CB">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所有“荣昶学者”申请者应如实填报个人申请信息、学习经历和获奖证明材料。凡弄虚作假的，一律取消申请资格并通报所在学校。</w:t>
      </w:r>
    </w:p>
    <w:p w14:paraId="0432E5D8" w14:textId="77777777" w:rsidR="009D4084" w:rsidRPr="00254F41" w:rsidRDefault="009D4084" w:rsidP="00254F41">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联系邮箱：</w:t>
      </w:r>
      <w:r w:rsidRPr="001D1885">
        <w:rPr>
          <w:rFonts w:ascii="Times New Roman" w:eastAsia="仿宋_GB2312" w:hAnsi="Times New Roman" w:cs="Times New Roman"/>
          <w:sz w:val="28"/>
          <w:szCs w:val="21"/>
        </w:rPr>
        <w:t>fdu_rongchang@163.com</w:t>
      </w:r>
    </w:p>
    <w:p w14:paraId="2FA8426C" w14:textId="77777777" w:rsidR="009D4084" w:rsidRPr="00254F41" w:rsidRDefault="009D4084" w:rsidP="000B43CB">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联系电话：</w:t>
      </w:r>
      <w:r w:rsidRPr="001D1885">
        <w:rPr>
          <w:rFonts w:ascii="Times New Roman" w:eastAsia="仿宋_GB2312" w:hAnsi="Times New Roman" w:cs="Times New Roman"/>
          <w:sz w:val="28"/>
          <w:szCs w:val="21"/>
        </w:rPr>
        <w:t>021-65642325</w:t>
      </w:r>
      <w:r w:rsidRPr="00254F41">
        <w:rPr>
          <w:rFonts w:ascii="仿宋_GB2312" w:eastAsia="仿宋_GB2312" w:hAnsi="Helvetica Neue"/>
          <w:sz w:val="28"/>
          <w:szCs w:val="21"/>
        </w:rPr>
        <w:t xml:space="preserve"> / </w:t>
      </w:r>
      <w:r w:rsidRPr="00254F41">
        <w:rPr>
          <w:rFonts w:ascii="Times New Roman" w:eastAsia="仿宋_GB2312" w:hAnsi="Times New Roman"/>
          <w:sz w:val="28"/>
          <w:szCs w:val="21"/>
        </w:rPr>
        <w:t>55665479</w:t>
      </w:r>
      <w:r w:rsidRPr="00254F41">
        <w:rPr>
          <w:rFonts w:ascii="仿宋_GB2312" w:eastAsia="仿宋_GB2312" w:hAnsi="Helvetica Neue"/>
          <w:sz w:val="28"/>
          <w:szCs w:val="21"/>
        </w:rPr>
        <w:t>（工作日</w:t>
      </w:r>
      <w:r w:rsidRPr="001D1885">
        <w:rPr>
          <w:rFonts w:ascii="Times New Roman" w:eastAsia="仿宋_GB2312" w:hAnsi="Times New Roman" w:cs="Times New Roman"/>
          <w:sz w:val="28"/>
          <w:szCs w:val="21"/>
        </w:rPr>
        <w:t>09:00-11:30</w:t>
      </w:r>
      <w:r w:rsidRPr="00254F41">
        <w:rPr>
          <w:rFonts w:ascii="仿宋_GB2312" w:eastAsia="仿宋_GB2312" w:hAnsi="Helvetica Neue"/>
          <w:sz w:val="28"/>
          <w:szCs w:val="21"/>
        </w:rPr>
        <w:t xml:space="preserve"> / </w:t>
      </w:r>
      <w:r w:rsidRPr="001D1885">
        <w:rPr>
          <w:rFonts w:ascii="Times New Roman" w:eastAsia="仿宋_GB2312" w:hAnsi="Times New Roman" w:cs="Times New Roman"/>
          <w:sz w:val="28"/>
          <w:szCs w:val="21"/>
        </w:rPr>
        <w:t>13:30-17:00</w:t>
      </w:r>
      <w:r w:rsidRPr="00254F41">
        <w:rPr>
          <w:rFonts w:ascii="仿宋_GB2312" w:eastAsia="仿宋_GB2312" w:hAnsi="Helvetica Neue"/>
          <w:sz w:val="28"/>
          <w:szCs w:val="21"/>
        </w:rPr>
        <w:t>）</w:t>
      </w:r>
    </w:p>
    <w:p w14:paraId="6508F07D" w14:textId="77777777" w:rsidR="009D4084" w:rsidRPr="00254F41" w:rsidRDefault="009D4084" w:rsidP="00254F41">
      <w:pPr>
        <w:pStyle w:val="a4"/>
        <w:spacing w:before="0" w:beforeAutospacing="0" w:after="0" w:afterAutospacing="0"/>
        <w:ind w:firstLineChars="200" w:firstLine="560"/>
        <w:jc w:val="both"/>
        <w:rPr>
          <w:rFonts w:ascii="仿宋_GB2312" w:eastAsia="仿宋_GB2312" w:hAnsi="Helvetica Neue"/>
          <w:sz w:val="28"/>
          <w:szCs w:val="21"/>
        </w:rPr>
      </w:pPr>
      <w:r w:rsidRPr="00254F41">
        <w:rPr>
          <w:rFonts w:ascii="仿宋_GB2312" w:eastAsia="仿宋_GB2312" w:hAnsi="Helvetica Neue" w:hint="eastAsia"/>
          <w:sz w:val="28"/>
          <w:szCs w:val="21"/>
        </w:rPr>
        <w:t>本通知由复旦大学“荣昶学者”全球治理人才培养项目管理委员会负责解释、修订，自核准发布之日起生效实施。</w:t>
      </w:r>
    </w:p>
    <w:p w14:paraId="22FEE1A6" w14:textId="77777777" w:rsidR="009D4084" w:rsidRPr="00254F41" w:rsidRDefault="009D4084" w:rsidP="00254F41">
      <w:pPr>
        <w:pStyle w:val="a4"/>
        <w:spacing w:before="0" w:beforeAutospacing="0" w:after="0" w:afterAutospacing="0"/>
        <w:ind w:firstLineChars="200" w:firstLine="560"/>
        <w:jc w:val="both"/>
        <w:rPr>
          <w:rFonts w:ascii="仿宋_GB2312" w:eastAsia="仿宋_GB2312" w:hAnsi="Helvetica Neue"/>
          <w:sz w:val="28"/>
          <w:szCs w:val="21"/>
        </w:rPr>
      </w:pPr>
    </w:p>
    <w:p w14:paraId="272368E9" w14:textId="77777777" w:rsidR="009D4084" w:rsidRPr="00254F41" w:rsidRDefault="009D4084" w:rsidP="000B43CB">
      <w:pPr>
        <w:pStyle w:val="a4"/>
        <w:spacing w:before="0" w:beforeAutospacing="0" w:after="0" w:afterAutospacing="0"/>
        <w:ind w:firstLineChars="200" w:firstLine="560"/>
        <w:jc w:val="right"/>
        <w:rPr>
          <w:rFonts w:ascii="仿宋_GB2312" w:eastAsia="仿宋_GB2312" w:hAnsi="Helvetica Neue"/>
          <w:sz w:val="28"/>
          <w:szCs w:val="21"/>
        </w:rPr>
      </w:pPr>
      <w:r w:rsidRPr="00254F41">
        <w:rPr>
          <w:rFonts w:ascii="仿宋_GB2312" w:eastAsia="仿宋_GB2312" w:hAnsi="Helvetica Neue" w:hint="eastAsia"/>
          <w:sz w:val="28"/>
          <w:szCs w:val="21"/>
        </w:rPr>
        <w:t>复旦大学“荣昶学者”全球治理人才</w:t>
      </w:r>
    </w:p>
    <w:p w14:paraId="147C70B0" w14:textId="77777777" w:rsidR="009D4084" w:rsidRPr="00254F41" w:rsidRDefault="009D4084" w:rsidP="000B43CB">
      <w:pPr>
        <w:pStyle w:val="a4"/>
        <w:spacing w:before="0" w:beforeAutospacing="0" w:after="0" w:afterAutospacing="0"/>
        <w:ind w:right="560" w:firstLineChars="200" w:firstLine="560"/>
        <w:jc w:val="right"/>
        <w:rPr>
          <w:rFonts w:ascii="仿宋_GB2312" w:eastAsia="仿宋_GB2312" w:hAnsi="Helvetica Neue"/>
          <w:sz w:val="28"/>
          <w:szCs w:val="21"/>
        </w:rPr>
      </w:pPr>
      <w:r w:rsidRPr="00254F41">
        <w:rPr>
          <w:rFonts w:ascii="仿宋_GB2312" w:eastAsia="仿宋_GB2312" w:hAnsi="Helvetica Neue" w:hint="eastAsia"/>
          <w:sz w:val="28"/>
          <w:szCs w:val="21"/>
        </w:rPr>
        <w:t>培养项目管理委员会</w:t>
      </w:r>
    </w:p>
    <w:p w14:paraId="04FBD2B4" w14:textId="77777777" w:rsidR="009D4084" w:rsidRPr="00254F41" w:rsidRDefault="009D4084" w:rsidP="000B43CB">
      <w:pPr>
        <w:pStyle w:val="a4"/>
        <w:spacing w:before="0" w:beforeAutospacing="0" w:after="0" w:afterAutospacing="0"/>
        <w:ind w:right="840" w:firstLineChars="200" w:firstLine="560"/>
        <w:jc w:val="right"/>
        <w:rPr>
          <w:rFonts w:ascii="仿宋_GB2312" w:eastAsia="仿宋_GB2312" w:hAnsi="Helvetica Neue"/>
          <w:sz w:val="28"/>
          <w:szCs w:val="21"/>
        </w:rPr>
      </w:pPr>
      <w:r w:rsidRPr="00254F41">
        <w:rPr>
          <w:rFonts w:ascii="Times New Roman" w:eastAsia="仿宋_GB2312" w:hAnsi="Times New Roman"/>
          <w:sz w:val="28"/>
          <w:szCs w:val="21"/>
        </w:rPr>
        <w:t>2021</w:t>
      </w:r>
      <w:r w:rsidRPr="00254F41">
        <w:rPr>
          <w:rFonts w:ascii="仿宋_GB2312" w:eastAsia="仿宋_GB2312" w:hAnsi="Helvetica Neue"/>
          <w:sz w:val="28"/>
          <w:szCs w:val="21"/>
        </w:rPr>
        <w:t>年</w:t>
      </w:r>
      <w:r w:rsidRPr="00254F41">
        <w:rPr>
          <w:rFonts w:ascii="Times New Roman" w:eastAsia="仿宋_GB2312" w:hAnsi="Times New Roman"/>
          <w:sz w:val="28"/>
          <w:szCs w:val="21"/>
        </w:rPr>
        <w:t>4</w:t>
      </w:r>
      <w:r w:rsidRPr="00254F41">
        <w:rPr>
          <w:rFonts w:ascii="仿宋_GB2312" w:eastAsia="仿宋_GB2312" w:hAnsi="Helvetica Neue"/>
          <w:sz w:val="28"/>
          <w:szCs w:val="21"/>
        </w:rPr>
        <w:t>月</w:t>
      </w:r>
      <w:r w:rsidRPr="00254F41">
        <w:rPr>
          <w:rFonts w:ascii="Times New Roman" w:eastAsia="仿宋_GB2312" w:hAnsi="Times New Roman"/>
          <w:sz w:val="28"/>
          <w:szCs w:val="21"/>
        </w:rPr>
        <w:t>10</w:t>
      </w:r>
      <w:r w:rsidRPr="00254F41">
        <w:rPr>
          <w:rFonts w:ascii="仿宋_GB2312" w:eastAsia="仿宋_GB2312" w:hAnsi="Helvetica Neue"/>
          <w:sz w:val="28"/>
          <w:szCs w:val="21"/>
        </w:rPr>
        <w:t>日</w:t>
      </w:r>
    </w:p>
    <w:sectPr w:rsidR="009D4084" w:rsidRPr="00254F4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5F5024" w14:textId="77777777" w:rsidR="00C22E5E" w:rsidRDefault="00C22E5E" w:rsidP="009438FF">
      <w:r>
        <w:separator/>
      </w:r>
    </w:p>
  </w:endnote>
  <w:endnote w:type="continuationSeparator" w:id="0">
    <w:p w14:paraId="42776437" w14:textId="77777777" w:rsidR="00C22E5E" w:rsidRDefault="00C22E5E" w:rsidP="00943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Helvetica Neue">
    <w:altName w:val="Sylfaen"/>
    <w:charset w:val="00"/>
    <w:family w:val="auto"/>
    <w:pitch w:val="variable"/>
    <w:sig w:usb0="E50002FF" w:usb1="500079DB" w:usb2="0000001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48EAAA" w14:textId="77777777" w:rsidR="00C22E5E" w:rsidRDefault="00C22E5E" w:rsidP="009438FF">
      <w:r>
        <w:separator/>
      </w:r>
    </w:p>
  </w:footnote>
  <w:footnote w:type="continuationSeparator" w:id="0">
    <w:p w14:paraId="31398741" w14:textId="77777777" w:rsidR="00C22E5E" w:rsidRDefault="00C22E5E" w:rsidP="009438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084"/>
    <w:rsid w:val="000B43CB"/>
    <w:rsid w:val="001D1885"/>
    <w:rsid w:val="001F3812"/>
    <w:rsid w:val="00254F41"/>
    <w:rsid w:val="005C20B3"/>
    <w:rsid w:val="00683F9E"/>
    <w:rsid w:val="006C4935"/>
    <w:rsid w:val="00722D8C"/>
    <w:rsid w:val="0078301A"/>
    <w:rsid w:val="009438FF"/>
    <w:rsid w:val="009D4084"/>
    <w:rsid w:val="00AC5F29"/>
    <w:rsid w:val="00C22E5E"/>
    <w:rsid w:val="00D16C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B28649"/>
  <w15:chartTrackingRefBased/>
  <w15:docId w15:val="{AD76901E-DE3C-4449-AC1A-C4066A899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D4084"/>
    <w:rPr>
      <w:b/>
      <w:bCs/>
    </w:rPr>
  </w:style>
  <w:style w:type="paragraph" w:styleId="a4">
    <w:name w:val="Normal (Web)"/>
    <w:basedOn w:val="a"/>
    <w:uiPriority w:val="99"/>
    <w:unhideWhenUsed/>
    <w:rsid w:val="00254F41"/>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a6"/>
    <w:uiPriority w:val="99"/>
    <w:unhideWhenUsed/>
    <w:rsid w:val="009438F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9438FF"/>
    <w:rPr>
      <w:sz w:val="18"/>
      <w:szCs w:val="18"/>
    </w:rPr>
  </w:style>
  <w:style w:type="paragraph" w:styleId="a7">
    <w:name w:val="footer"/>
    <w:basedOn w:val="a"/>
    <w:link w:val="a8"/>
    <w:uiPriority w:val="99"/>
    <w:unhideWhenUsed/>
    <w:rsid w:val="009438FF"/>
    <w:pPr>
      <w:tabs>
        <w:tab w:val="center" w:pos="4153"/>
        <w:tab w:val="right" w:pos="8306"/>
      </w:tabs>
      <w:snapToGrid w:val="0"/>
      <w:jc w:val="left"/>
    </w:pPr>
    <w:rPr>
      <w:sz w:val="18"/>
      <w:szCs w:val="18"/>
    </w:rPr>
  </w:style>
  <w:style w:type="character" w:customStyle="1" w:styleId="a8">
    <w:name w:val="页脚 字符"/>
    <w:basedOn w:val="a0"/>
    <w:link w:val="a7"/>
    <w:uiPriority w:val="99"/>
    <w:rsid w:val="009438F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10086">
      <w:bodyDiv w:val="1"/>
      <w:marLeft w:val="0"/>
      <w:marRight w:val="0"/>
      <w:marTop w:val="0"/>
      <w:marBottom w:val="0"/>
      <w:divBdr>
        <w:top w:val="none" w:sz="0" w:space="0" w:color="auto"/>
        <w:left w:val="none" w:sz="0" w:space="0" w:color="auto"/>
        <w:bottom w:val="none" w:sz="0" w:space="0" w:color="auto"/>
        <w:right w:val="none" w:sz="0" w:space="0" w:color="auto"/>
      </w:divBdr>
    </w:div>
    <w:div w:id="637731870">
      <w:bodyDiv w:val="1"/>
      <w:marLeft w:val="0"/>
      <w:marRight w:val="0"/>
      <w:marTop w:val="0"/>
      <w:marBottom w:val="0"/>
      <w:divBdr>
        <w:top w:val="none" w:sz="0" w:space="0" w:color="auto"/>
        <w:left w:val="none" w:sz="0" w:space="0" w:color="auto"/>
        <w:bottom w:val="none" w:sz="0" w:space="0" w:color="auto"/>
        <w:right w:val="none" w:sz="0" w:space="0" w:color="auto"/>
      </w:divBdr>
    </w:div>
    <w:div w:id="930506740">
      <w:bodyDiv w:val="1"/>
      <w:marLeft w:val="0"/>
      <w:marRight w:val="0"/>
      <w:marTop w:val="0"/>
      <w:marBottom w:val="0"/>
      <w:divBdr>
        <w:top w:val="none" w:sz="0" w:space="0" w:color="auto"/>
        <w:left w:val="none" w:sz="0" w:space="0" w:color="auto"/>
        <w:bottom w:val="none" w:sz="0" w:space="0" w:color="auto"/>
        <w:right w:val="none" w:sz="0" w:space="0" w:color="auto"/>
      </w:divBdr>
    </w:div>
    <w:div w:id="1919363204">
      <w:bodyDiv w:val="1"/>
      <w:marLeft w:val="0"/>
      <w:marRight w:val="0"/>
      <w:marTop w:val="0"/>
      <w:marBottom w:val="0"/>
      <w:divBdr>
        <w:top w:val="none" w:sz="0" w:space="0" w:color="auto"/>
        <w:left w:val="none" w:sz="0" w:space="0" w:color="auto"/>
        <w:bottom w:val="none" w:sz="0" w:space="0" w:color="auto"/>
        <w:right w:val="none" w:sz="0" w:space="0" w:color="auto"/>
      </w:divBdr>
    </w:div>
    <w:div w:id="1977447420">
      <w:bodyDiv w:val="1"/>
      <w:marLeft w:val="0"/>
      <w:marRight w:val="0"/>
      <w:marTop w:val="0"/>
      <w:marBottom w:val="0"/>
      <w:divBdr>
        <w:top w:val="none" w:sz="0" w:space="0" w:color="auto"/>
        <w:left w:val="none" w:sz="0" w:space="0" w:color="auto"/>
        <w:bottom w:val="none" w:sz="0" w:space="0" w:color="auto"/>
        <w:right w:val="none" w:sz="0" w:space="0" w:color="auto"/>
      </w:divBdr>
    </w:div>
    <w:div w:id="2004894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352</Words>
  <Characters>2012</Characters>
  <Application>Microsoft Office Word</Application>
  <DocSecurity>0</DocSecurity>
  <Lines>16</Lines>
  <Paragraphs>4</Paragraphs>
  <ScaleCrop>false</ScaleCrop>
  <Company/>
  <LinksUpToDate>false</LinksUpToDate>
  <CharactersWithSpaces>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812444171@qq.com</dc:creator>
  <cp:keywords/>
  <dc:description/>
  <cp:lastModifiedBy>wangzixiong</cp:lastModifiedBy>
  <cp:revision>5</cp:revision>
  <cp:lastPrinted>2021-04-12T02:20:00Z</cp:lastPrinted>
  <dcterms:created xsi:type="dcterms:W3CDTF">2021-04-13T07:52:00Z</dcterms:created>
  <dcterms:modified xsi:type="dcterms:W3CDTF">2021-04-13T08:06:00Z</dcterms:modified>
</cp:coreProperties>
</file>